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6"/>
        <w:gridCol w:w="4527"/>
        <w:gridCol w:w="1048"/>
        <w:gridCol w:w="2455"/>
      </w:tblGrid>
      <w:tr w:rsidR="00903F02" w:rsidRPr="00875A0C" w:rsidTr="00CF228D">
        <w:trPr>
          <w:trHeight w:val="563"/>
        </w:trPr>
        <w:tc>
          <w:tcPr>
            <w:tcW w:w="807" w:type="pct"/>
            <w:tcBorders>
              <w:top w:val="single" w:sz="24" w:space="0" w:color="auto"/>
              <w:left w:val="single" w:sz="24" w:space="0" w:color="auto"/>
            </w:tcBorders>
            <w:shd w:val="clear" w:color="auto" w:fill="D9D9D9"/>
            <w:vAlign w:val="center"/>
          </w:tcPr>
          <w:p w:rsidR="00903F02" w:rsidRPr="00875A0C" w:rsidRDefault="00903F02" w:rsidP="004F4DC3">
            <w:pPr>
              <w:rPr>
                <w:rFonts w:ascii="Cambria" w:hAnsi="Cambria"/>
                <w:b/>
                <w:sz w:val="20"/>
                <w:szCs w:val="20"/>
              </w:rPr>
            </w:pPr>
            <w:r w:rsidRPr="00875A0C">
              <w:rPr>
                <w:rFonts w:ascii="Cambria" w:hAnsi="Cambria"/>
                <w:b/>
                <w:sz w:val="20"/>
                <w:szCs w:val="20"/>
              </w:rPr>
              <w:t>Lesson Title/Focus</w:t>
            </w:r>
          </w:p>
        </w:tc>
        <w:tc>
          <w:tcPr>
            <w:tcW w:w="2364" w:type="pct"/>
            <w:tcBorders>
              <w:top w:val="single" w:sz="24" w:space="0" w:color="auto"/>
            </w:tcBorders>
            <w:shd w:val="clear" w:color="auto" w:fill="auto"/>
            <w:vAlign w:val="center"/>
          </w:tcPr>
          <w:p w:rsidR="00903F02" w:rsidRPr="00875A0C" w:rsidRDefault="00340AE1" w:rsidP="00116A84">
            <w:pPr>
              <w:rPr>
                <w:rFonts w:ascii="Cambria" w:hAnsi="Cambria"/>
                <w:b/>
                <w:sz w:val="20"/>
                <w:szCs w:val="20"/>
              </w:rPr>
            </w:pPr>
            <w:r>
              <w:rPr>
                <w:rFonts w:ascii="Cambria" w:hAnsi="Cambria"/>
                <w:b/>
                <w:sz w:val="20"/>
                <w:szCs w:val="20"/>
              </w:rPr>
              <w:t>Lesson 1</w:t>
            </w:r>
            <w:r w:rsidR="00EC0ED4">
              <w:rPr>
                <w:rFonts w:ascii="Cambria" w:hAnsi="Cambria"/>
                <w:b/>
                <w:sz w:val="20"/>
                <w:szCs w:val="20"/>
              </w:rPr>
              <w:t xml:space="preserve">: </w:t>
            </w:r>
            <w:r>
              <w:rPr>
                <w:rFonts w:ascii="Cambria" w:hAnsi="Cambria"/>
                <w:b/>
                <w:sz w:val="20"/>
                <w:szCs w:val="20"/>
              </w:rPr>
              <w:t>Diptych (2D/3D)</w:t>
            </w:r>
          </w:p>
        </w:tc>
        <w:tc>
          <w:tcPr>
            <w:tcW w:w="547" w:type="pct"/>
            <w:tcBorders>
              <w:top w:val="single" w:sz="24" w:space="0" w:color="auto"/>
            </w:tcBorders>
            <w:shd w:val="clear" w:color="auto" w:fill="D9D9D9"/>
            <w:vAlign w:val="center"/>
          </w:tcPr>
          <w:p w:rsidR="00903F02" w:rsidRPr="00875A0C" w:rsidRDefault="00903F02" w:rsidP="004F4DC3">
            <w:pPr>
              <w:rPr>
                <w:rFonts w:ascii="Cambria" w:hAnsi="Cambria"/>
                <w:b/>
                <w:sz w:val="20"/>
                <w:szCs w:val="20"/>
              </w:rPr>
            </w:pPr>
            <w:r w:rsidRPr="00875A0C">
              <w:rPr>
                <w:rFonts w:ascii="Cambria" w:hAnsi="Cambria"/>
                <w:b/>
                <w:sz w:val="20"/>
                <w:szCs w:val="20"/>
              </w:rPr>
              <w:t>Date</w:t>
            </w:r>
          </w:p>
        </w:tc>
        <w:tc>
          <w:tcPr>
            <w:tcW w:w="1282" w:type="pct"/>
            <w:tcBorders>
              <w:top w:val="single" w:sz="24" w:space="0" w:color="auto"/>
              <w:right w:val="single" w:sz="24" w:space="0" w:color="auto"/>
            </w:tcBorders>
            <w:shd w:val="clear" w:color="auto" w:fill="auto"/>
            <w:vAlign w:val="center"/>
          </w:tcPr>
          <w:p w:rsidR="00903F02" w:rsidRPr="00875A0C" w:rsidRDefault="00340AE1" w:rsidP="004F4DC3">
            <w:pPr>
              <w:rPr>
                <w:rFonts w:ascii="Cambria" w:hAnsi="Cambria"/>
                <w:sz w:val="20"/>
                <w:szCs w:val="20"/>
              </w:rPr>
            </w:pPr>
            <w:r>
              <w:rPr>
                <w:rFonts w:ascii="Cambria" w:hAnsi="Cambria"/>
                <w:sz w:val="20"/>
                <w:szCs w:val="20"/>
              </w:rPr>
              <w:t>11/13</w:t>
            </w:r>
            <w:r w:rsidR="00EC0ED4">
              <w:rPr>
                <w:rFonts w:ascii="Cambria" w:hAnsi="Cambria"/>
                <w:sz w:val="20"/>
                <w:szCs w:val="20"/>
              </w:rPr>
              <w:t>/2015</w:t>
            </w:r>
          </w:p>
        </w:tc>
      </w:tr>
      <w:tr w:rsidR="00903F02" w:rsidRPr="00875A0C" w:rsidTr="00CF228D">
        <w:trPr>
          <w:trHeight w:val="563"/>
        </w:trPr>
        <w:tc>
          <w:tcPr>
            <w:tcW w:w="807" w:type="pct"/>
            <w:tcBorders>
              <w:left w:val="single" w:sz="24" w:space="0" w:color="auto"/>
            </w:tcBorders>
            <w:shd w:val="clear" w:color="auto" w:fill="D9D9D9"/>
            <w:vAlign w:val="center"/>
          </w:tcPr>
          <w:p w:rsidR="00903F02" w:rsidRPr="00875A0C" w:rsidRDefault="00903F02" w:rsidP="004F4DC3">
            <w:pPr>
              <w:rPr>
                <w:rFonts w:ascii="Cambria" w:hAnsi="Cambria"/>
                <w:b/>
                <w:sz w:val="20"/>
                <w:szCs w:val="20"/>
              </w:rPr>
            </w:pPr>
            <w:r w:rsidRPr="00875A0C">
              <w:rPr>
                <w:rFonts w:ascii="Cambria" w:hAnsi="Cambria"/>
                <w:b/>
                <w:sz w:val="20"/>
                <w:szCs w:val="20"/>
              </w:rPr>
              <w:t>Subject/Grade Level</w:t>
            </w:r>
          </w:p>
        </w:tc>
        <w:tc>
          <w:tcPr>
            <w:tcW w:w="2364" w:type="pct"/>
            <w:shd w:val="clear" w:color="auto" w:fill="auto"/>
            <w:vAlign w:val="center"/>
          </w:tcPr>
          <w:p w:rsidR="00903F02" w:rsidRPr="00875A0C" w:rsidRDefault="00EC0ED4" w:rsidP="00C41170">
            <w:pPr>
              <w:rPr>
                <w:rFonts w:ascii="Cambria" w:hAnsi="Cambria"/>
                <w:sz w:val="20"/>
                <w:szCs w:val="20"/>
              </w:rPr>
            </w:pPr>
            <w:r>
              <w:rPr>
                <w:rFonts w:ascii="Cambria" w:hAnsi="Cambria"/>
                <w:sz w:val="20"/>
                <w:szCs w:val="20"/>
              </w:rPr>
              <w:t xml:space="preserve">Art </w:t>
            </w:r>
            <w:r w:rsidR="00340AE1">
              <w:rPr>
                <w:rFonts w:ascii="Cambria" w:hAnsi="Cambria"/>
                <w:sz w:val="20"/>
                <w:szCs w:val="20"/>
              </w:rPr>
              <w:t>20</w:t>
            </w:r>
          </w:p>
        </w:tc>
        <w:tc>
          <w:tcPr>
            <w:tcW w:w="547" w:type="pct"/>
            <w:shd w:val="clear" w:color="auto" w:fill="D9D9D9"/>
            <w:vAlign w:val="center"/>
          </w:tcPr>
          <w:p w:rsidR="00903F02" w:rsidRPr="00875A0C" w:rsidRDefault="00903F02" w:rsidP="004F4DC3">
            <w:pPr>
              <w:rPr>
                <w:rFonts w:ascii="Cambria" w:hAnsi="Cambria"/>
                <w:b/>
                <w:sz w:val="20"/>
                <w:szCs w:val="20"/>
              </w:rPr>
            </w:pPr>
            <w:r w:rsidRPr="00875A0C">
              <w:rPr>
                <w:rFonts w:ascii="Cambria" w:hAnsi="Cambria"/>
                <w:b/>
                <w:sz w:val="20"/>
                <w:szCs w:val="20"/>
              </w:rPr>
              <w:t>Time Duration</w:t>
            </w:r>
          </w:p>
        </w:tc>
        <w:tc>
          <w:tcPr>
            <w:tcW w:w="1282" w:type="pct"/>
            <w:tcBorders>
              <w:right w:val="single" w:sz="24" w:space="0" w:color="auto"/>
            </w:tcBorders>
            <w:shd w:val="clear" w:color="auto" w:fill="auto"/>
            <w:vAlign w:val="center"/>
          </w:tcPr>
          <w:p w:rsidR="00EC0ED4" w:rsidRPr="00875A0C" w:rsidRDefault="00340AE1" w:rsidP="004F4DC3">
            <w:pPr>
              <w:rPr>
                <w:rFonts w:ascii="Cambria" w:hAnsi="Cambria"/>
                <w:sz w:val="20"/>
                <w:szCs w:val="20"/>
              </w:rPr>
            </w:pPr>
            <w:r>
              <w:rPr>
                <w:rFonts w:ascii="Cambria" w:hAnsi="Cambria"/>
                <w:sz w:val="20"/>
                <w:szCs w:val="20"/>
              </w:rPr>
              <w:t xml:space="preserve">Block 1&amp;2 (120 </w:t>
            </w:r>
            <w:proofErr w:type="spellStart"/>
            <w:r>
              <w:rPr>
                <w:rFonts w:ascii="Cambria" w:hAnsi="Cambria"/>
                <w:sz w:val="20"/>
                <w:szCs w:val="20"/>
              </w:rPr>
              <w:t>mins</w:t>
            </w:r>
            <w:proofErr w:type="spellEnd"/>
            <w:r>
              <w:rPr>
                <w:rFonts w:ascii="Cambria" w:hAnsi="Cambria"/>
                <w:sz w:val="20"/>
                <w:szCs w:val="20"/>
              </w:rPr>
              <w:t>)</w:t>
            </w:r>
            <w:r w:rsidR="00CC426D">
              <w:rPr>
                <w:rFonts w:ascii="Cambria" w:hAnsi="Cambria"/>
                <w:sz w:val="20"/>
                <w:szCs w:val="20"/>
              </w:rPr>
              <w:t xml:space="preserve"> X 3 classes</w:t>
            </w:r>
          </w:p>
        </w:tc>
      </w:tr>
      <w:tr w:rsidR="00903F02" w:rsidRPr="00875A0C" w:rsidTr="00CF228D">
        <w:trPr>
          <w:trHeight w:val="563"/>
        </w:trPr>
        <w:tc>
          <w:tcPr>
            <w:tcW w:w="807" w:type="pct"/>
            <w:tcBorders>
              <w:left w:val="single" w:sz="24" w:space="0" w:color="auto"/>
              <w:bottom w:val="single" w:sz="24" w:space="0" w:color="auto"/>
            </w:tcBorders>
            <w:shd w:val="clear" w:color="auto" w:fill="D9D9D9"/>
            <w:vAlign w:val="center"/>
          </w:tcPr>
          <w:p w:rsidR="00903F02" w:rsidRPr="00875A0C" w:rsidRDefault="00903F02" w:rsidP="004F4DC3">
            <w:pPr>
              <w:rPr>
                <w:rFonts w:ascii="Cambria" w:hAnsi="Cambria"/>
                <w:b/>
                <w:sz w:val="20"/>
                <w:szCs w:val="20"/>
              </w:rPr>
            </w:pPr>
            <w:r w:rsidRPr="00875A0C">
              <w:rPr>
                <w:rFonts w:ascii="Cambria" w:hAnsi="Cambria"/>
                <w:b/>
                <w:sz w:val="20"/>
                <w:szCs w:val="20"/>
              </w:rPr>
              <w:t>Unit</w:t>
            </w:r>
          </w:p>
        </w:tc>
        <w:tc>
          <w:tcPr>
            <w:tcW w:w="2364" w:type="pct"/>
            <w:tcBorders>
              <w:bottom w:val="single" w:sz="24" w:space="0" w:color="auto"/>
            </w:tcBorders>
            <w:shd w:val="clear" w:color="auto" w:fill="auto"/>
            <w:vAlign w:val="center"/>
          </w:tcPr>
          <w:p w:rsidR="00903F02" w:rsidRPr="00875A0C" w:rsidRDefault="00340AE1" w:rsidP="004F4DC3">
            <w:pPr>
              <w:rPr>
                <w:rFonts w:ascii="Cambria" w:hAnsi="Cambria"/>
                <w:sz w:val="20"/>
                <w:szCs w:val="20"/>
              </w:rPr>
            </w:pPr>
            <w:r>
              <w:rPr>
                <w:rFonts w:ascii="Cambria" w:hAnsi="Cambria"/>
                <w:sz w:val="20"/>
                <w:szCs w:val="20"/>
              </w:rPr>
              <w:t xml:space="preserve">DESIGN </w:t>
            </w:r>
          </w:p>
        </w:tc>
        <w:tc>
          <w:tcPr>
            <w:tcW w:w="547" w:type="pct"/>
            <w:tcBorders>
              <w:bottom w:val="single" w:sz="24" w:space="0" w:color="auto"/>
            </w:tcBorders>
            <w:shd w:val="clear" w:color="auto" w:fill="D9D9D9"/>
            <w:vAlign w:val="center"/>
          </w:tcPr>
          <w:p w:rsidR="00903F02" w:rsidRPr="00875A0C" w:rsidRDefault="00903F02" w:rsidP="004F4DC3">
            <w:pPr>
              <w:rPr>
                <w:rFonts w:ascii="Cambria" w:hAnsi="Cambria"/>
                <w:b/>
                <w:sz w:val="20"/>
                <w:szCs w:val="20"/>
              </w:rPr>
            </w:pPr>
            <w:r w:rsidRPr="00875A0C">
              <w:rPr>
                <w:rFonts w:ascii="Cambria" w:hAnsi="Cambria"/>
                <w:b/>
                <w:sz w:val="20"/>
                <w:szCs w:val="20"/>
              </w:rPr>
              <w:t>Teacher</w:t>
            </w:r>
          </w:p>
        </w:tc>
        <w:tc>
          <w:tcPr>
            <w:tcW w:w="1282" w:type="pct"/>
            <w:tcBorders>
              <w:bottom w:val="single" w:sz="24" w:space="0" w:color="auto"/>
              <w:right w:val="single" w:sz="24" w:space="0" w:color="auto"/>
            </w:tcBorders>
            <w:shd w:val="clear" w:color="auto" w:fill="auto"/>
            <w:vAlign w:val="center"/>
          </w:tcPr>
          <w:p w:rsidR="00903F02" w:rsidRPr="00875A0C" w:rsidRDefault="00903F02" w:rsidP="004F4DC3">
            <w:pPr>
              <w:rPr>
                <w:rFonts w:ascii="Cambria" w:hAnsi="Cambria"/>
                <w:sz w:val="20"/>
                <w:szCs w:val="20"/>
              </w:rPr>
            </w:pPr>
            <w:r>
              <w:rPr>
                <w:rFonts w:ascii="Cambria" w:hAnsi="Cambria"/>
                <w:sz w:val="20"/>
                <w:szCs w:val="20"/>
              </w:rPr>
              <w:t>Angela McPeake</w:t>
            </w:r>
          </w:p>
        </w:tc>
      </w:tr>
    </w:tbl>
    <w:p w:rsidR="00903F02" w:rsidRPr="00875A0C" w:rsidRDefault="00903F02" w:rsidP="00903F02">
      <w:pPr>
        <w:rPr>
          <w:rFonts w:ascii="Cambria" w:hAnsi="Cambria"/>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356"/>
        <w:gridCol w:w="889"/>
        <w:gridCol w:w="40"/>
        <w:gridCol w:w="2714"/>
        <w:gridCol w:w="3359"/>
        <w:gridCol w:w="1218"/>
      </w:tblGrid>
      <w:tr w:rsidR="00903F02" w:rsidRPr="00875A0C" w:rsidTr="004F4DC3">
        <w:tc>
          <w:tcPr>
            <w:tcW w:w="5000" w:type="pct"/>
            <w:gridSpan w:val="6"/>
            <w:shd w:val="clear" w:color="auto" w:fill="000000"/>
          </w:tcPr>
          <w:p w:rsidR="00903F02" w:rsidRPr="00875A0C" w:rsidRDefault="00903F02" w:rsidP="004F4DC3">
            <w:pPr>
              <w:jc w:val="center"/>
              <w:rPr>
                <w:rFonts w:ascii="Cambria" w:hAnsi="Cambria"/>
                <w:b/>
              </w:rPr>
            </w:pPr>
            <w:r w:rsidRPr="00875A0C">
              <w:rPr>
                <w:rFonts w:ascii="Cambria" w:hAnsi="Cambria"/>
                <w:b/>
                <w:sz w:val="22"/>
              </w:rPr>
              <w:t xml:space="preserve">OUTCOMES FROM ALBERTA PROGRAM OF STUDIES </w:t>
            </w:r>
          </w:p>
        </w:tc>
      </w:tr>
      <w:tr w:rsidR="00903F02" w:rsidRPr="00875A0C" w:rsidTr="004F4DC3">
        <w:trPr>
          <w:trHeight w:val="384"/>
        </w:trPr>
        <w:tc>
          <w:tcPr>
            <w:tcW w:w="708" w:type="pct"/>
            <w:shd w:val="clear" w:color="auto" w:fill="D9D9D9"/>
          </w:tcPr>
          <w:p w:rsidR="00903F02" w:rsidRPr="00875A0C" w:rsidRDefault="00903F02" w:rsidP="004F4DC3">
            <w:pPr>
              <w:rPr>
                <w:rFonts w:ascii="Cambria" w:hAnsi="Cambria"/>
                <w:b/>
                <w:sz w:val="20"/>
              </w:rPr>
            </w:pPr>
            <w:r w:rsidRPr="00875A0C">
              <w:rPr>
                <w:rFonts w:ascii="Cambria" w:hAnsi="Cambria"/>
                <w:b/>
                <w:sz w:val="20"/>
              </w:rPr>
              <w:t>General Learning Outcomes:</w:t>
            </w:r>
          </w:p>
        </w:tc>
        <w:tc>
          <w:tcPr>
            <w:tcW w:w="4292" w:type="pct"/>
            <w:gridSpan w:val="5"/>
            <w:shd w:val="clear" w:color="auto" w:fill="auto"/>
            <w:vAlign w:val="center"/>
          </w:tcPr>
          <w:p w:rsidR="00CF228D" w:rsidRDefault="00CF228D" w:rsidP="00C41170">
            <w:pPr>
              <w:rPr>
                <w:rFonts w:ascii="Cambria" w:hAnsi="Cambria"/>
                <w:sz w:val="20"/>
                <w:szCs w:val="20"/>
              </w:rPr>
            </w:pPr>
            <w:r>
              <w:rPr>
                <w:rFonts w:ascii="Cambria" w:hAnsi="Cambria"/>
                <w:sz w:val="20"/>
                <w:szCs w:val="20"/>
              </w:rPr>
              <w:t>1. Compositions: Relationships 2</w:t>
            </w:r>
          </w:p>
          <w:p w:rsidR="00CF228D" w:rsidRDefault="00CF228D" w:rsidP="00C41170">
            <w:pPr>
              <w:rPr>
                <w:rFonts w:ascii="Cambria" w:hAnsi="Cambria"/>
                <w:sz w:val="20"/>
                <w:szCs w:val="20"/>
              </w:rPr>
            </w:pPr>
          </w:p>
          <w:p w:rsidR="00CF228D" w:rsidRDefault="00CF228D" w:rsidP="00C41170">
            <w:pPr>
              <w:rPr>
                <w:rFonts w:ascii="Cambria" w:hAnsi="Cambria"/>
                <w:sz w:val="20"/>
                <w:szCs w:val="20"/>
              </w:rPr>
            </w:pPr>
            <w:r>
              <w:rPr>
                <w:rFonts w:ascii="Cambria" w:hAnsi="Cambria"/>
                <w:sz w:val="20"/>
                <w:szCs w:val="20"/>
              </w:rPr>
              <w:t>2. Compositions: Organizations</w:t>
            </w:r>
          </w:p>
          <w:p w:rsidR="00CF228D" w:rsidRDefault="00CF228D" w:rsidP="00C41170">
            <w:pPr>
              <w:rPr>
                <w:rFonts w:ascii="Cambria" w:hAnsi="Cambria"/>
                <w:sz w:val="20"/>
                <w:szCs w:val="20"/>
              </w:rPr>
            </w:pPr>
          </w:p>
          <w:p w:rsidR="00C41170" w:rsidRPr="00875A0C" w:rsidRDefault="00CF228D" w:rsidP="00C41170">
            <w:pPr>
              <w:rPr>
                <w:rFonts w:ascii="Cambria" w:hAnsi="Cambria"/>
                <w:sz w:val="20"/>
                <w:szCs w:val="20"/>
              </w:rPr>
            </w:pPr>
            <w:r>
              <w:rPr>
                <w:rFonts w:ascii="Cambria" w:hAnsi="Cambria"/>
                <w:sz w:val="20"/>
                <w:szCs w:val="20"/>
              </w:rPr>
              <w:t>3. Encounters: Impact of Images</w:t>
            </w:r>
          </w:p>
          <w:p w:rsidR="00414679" w:rsidRPr="00875A0C" w:rsidRDefault="00414679" w:rsidP="00EC0ED4">
            <w:pPr>
              <w:rPr>
                <w:rFonts w:ascii="Cambria" w:hAnsi="Cambria"/>
                <w:sz w:val="20"/>
                <w:szCs w:val="20"/>
              </w:rPr>
            </w:pPr>
          </w:p>
        </w:tc>
      </w:tr>
      <w:tr w:rsidR="00903F02" w:rsidRPr="00875A0C" w:rsidTr="004F4DC3">
        <w:trPr>
          <w:trHeight w:val="384"/>
        </w:trPr>
        <w:tc>
          <w:tcPr>
            <w:tcW w:w="708" w:type="pct"/>
            <w:shd w:val="clear" w:color="auto" w:fill="D9D9D9"/>
          </w:tcPr>
          <w:p w:rsidR="00903F02" w:rsidRPr="00875A0C" w:rsidRDefault="00903F02" w:rsidP="004F4DC3">
            <w:pPr>
              <w:rPr>
                <w:rFonts w:ascii="Cambria" w:hAnsi="Cambria"/>
                <w:b/>
                <w:sz w:val="20"/>
              </w:rPr>
            </w:pPr>
            <w:r w:rsidRPr="00875A0C">
              <w:rPr>
                <w:rFonts w:ascii="Cambria" w:hAnsi="Cambria"/>
                <w:b/>
                <w:sz w:val="20"/>
              </w:rPr>
              <w:t>Specific Learning Outcomes:</w:t>
            </w:r>
          </w:p>
        </w:tc>
        <w:tc>
          <w:tcPr>
            <w:tcW w:w="4292" w:type="pct"/>
            <w:gridSpan w:val="5"/>
            <w:shd w:val="clear" w:color="auto" w:fill="auto"/>
            <w:vAlign w:val="center"/>
          </w:tcPr>
          <w:p w:rsidR="00CF228D" w:rsidRDefault="00CF228D" w:rsidP="00414679">
            <w:pPr>
              <w:rPr>
                <w:rFonts w:ascii="Cambria" w:hAnsi="Cambria"/>
                <w:sz w:val="20"/>
                <w:szCs w:val="20"/>
              </w:rPr>
            </w:pPr>
            <w:r>
              <w:rPr>
                <w:rFonts w:ascii="Cambria" w:hAnsi="Cambria"/>
                <w:sz w:val="20"/>
                <w:szCs w:val="20"/>
              </w:rPr>
              <w:t xml:space="preserve">1. Concept A: Meaning is expressed in works of art through subject choice, media selection and design element emphasis. </w:t>
            </w:r>
          </w:p>
          <w:p w:rsidR="00CF228D" w:rsidRDefault="00CF228D" w:rsidP="00414679">
            <w:pPr>
              <w:rPr>
                <w:rFonts w:ascii="Cambria" w:hAnsi="Cambria"/>
                <w:sz w:val="20"/>
                <w:szCs w:val="20"/>
              </w:rPr>
            </w:pPr>
          </w:p>
          <w:p w:rsidR="00CF228D" w:rsidRDefault="00CF228D" w:rsidP="00414679">
            <w:pPr>
              <w:rPr>
                <w:rFonts w:ascii="Cambria" w:hAnsi="Cambria"/>
                <w:sz w:val="20"/>
                <w:szCs w:val="20"/>
              </w:rPr>
            </w:pPr>
            <w:r>
              <w:rPr>
                <w:rFonts w:ascii="Cambria" w:hAnsi="Cambria"/>
                <w:sz w:val="20"/>
                <w:szCs w:val="20"/>
              </w:rPr>
              <w:t>2. Concept B: An important aim of the artist is to develop compositional skills</w:t>
            </w:r>
          </w:p>
          <w:p w:rsidR="00CF228D" w:rsidRDefault="00CF228D" w:rsidP="00414679">
            <w:pPr>
              <w:rPr>
                <w:rFonts w:ascii="Cambria" w:hAnsi="Cambria"/>
                <w:sz w:val="20"/>
                <w:szCs w:val="20"/>
              </w:rPr>
            </w:pPr>
          </w:p>
          <w:p w:rsidR="00903F02" w:rsidRPr="008B0FE9" w:rsidRDefault="00CF228D" w:rsidP="00414679">
            <w:pPr>
              <w:rPr>
                <w:rFonts w:ascii="Cambria" w:hAnsi="Cambria"/>
                <w:sz w:val="20"/>
                <w:szCs w:val="20"/>
              </w:rPr>
            </w:pPr>
            <w:r>
              <w:rPr>
                <w:rFonts w:ascii="Cambria" w:hAnsi="Cambria"/>
                <w:sz w:val="20"/>
                <w:szCs w:val="20"/>
              </w:rPr>
              <w:t xml:space="preserve">3. Concept A: The relationship of different features of a work of art may be compared to the total effect of the work. </w:t>
            </w:r>
          </w:p>
        </w:tc>
      </w:tr>
      <w:tr w:rsidR="00903F02" w:rsidRPr="00875A0C" w:rsidTr="004F4DC3">
        <w:tc>
          <w:tcPr>
            <w:tcW w:w="5000" w:type="pct"/>
            <w:gridSpan w:val="6"/>
            <w:shd w:val="clear" w:color="auto" w:fill="000000"/>
          </w:tcPr>
          <w:p w:rsidR="00903F02" w:rsidRPr="00875A0C" w:rsidRDefault="00903F02" w:rsidP="00C41170">
            <w:pPr>
              <w:rPr>
                <w:rFonts w:ascii="Cambria" w:hAnsi="Cambria"/>
                <w:b/>
                <w:sz w:val="20"/>
              </w:rPr>
            </w:pPr>
            <w:r w:rsidRPr="00875A0C">
              <w:rPr>
                <w:rFonts w:ascii="Cambria" w:hAnsi="Cambria"/>
                <w:b/>
                <w:sz w:val="22"/>
              </w:rPr>
              <w:t>LEARNING OBJECTIVES</w:t>
            </w:r>
          </w:p>
        </w:tc>
      </w:tr>
      <w:tr w:rsidR="00903F02" w:rsidRPr="00875A0C" w:rsidTr="004F4DC3">
        <w:tc>
          <w:tcPr>
            <w:tcW w:w="5000" w:type="pct"/>
            <w:gridSpan w:val="6"/>
            <w:shd w:val="clear" w:color="auto" w:fill="auto"/>
          </w:tcPr>
          <w:p w:rsidR="00903F02" w:rsidRPr="00875A0C" w:rsidRDefault="00903F02" w:rsidP="004F4DC3">
            <w:pPr>
              <w:rPr>
                <w:rFonts w:ascii="Cambria" w:hAnsi="Cambria"/>
                <w:b/>
                <w:sz w:val="20"/>
              </w:rPr>
            </w:pPr>
            <w:r w:rsidRPr="00875A0C">
              <w:rPr>
                <w:rFonts w:ascii="Cambria" w:hAnsi="Cambria"/>
                <w:b/>
                <w:sz w:val="20"/>
              </w:rPr>
              <w:t>Students will:</w:t>
            </w:r>
          </w:p>
          <w:p w:rsidR="00CC426D" w:rsidRPr="00466F5A" w:rsidRDefault="00903F02" w:rsidP="00CC426D">
            <w:pPr>
              <w:pStyle w:val="ListParagraph"/>
              <w:numPr>
                <w:ilvl w:val="0"/>
                <w:numId w:val="10"/>
              </w:numPr>
              <w:rPr>
                <w:rFonts w:asciiTheme="majorHAnsi" w:hAnsiTheme="majorHAnsi"/>
                <w:sz w:val="20"/>
                <w:szCs w:val="20"/>
              </w:rPr>
            </w:pPr>
            <w:r>
              <w:rPr>
                <w:rFonts w:ascii="Cambria" w:hAnsi="Cambria"/>
                <w:sz w:val="20"/>
              </w:rPr>
              <w:t xml:space="preserve"> </w:t>
            </w:r>
            <w:r w:rsidR="00CC426D" w:rsidRPr="00466F5A">
              <w:rPr>
                <w:rFonts w:asciiTheme="majorHAnsi" w:hAnsiTheme="majorHAnsi"/>
                <w:sz w:val="20"/>
                <w:szCs w:val="20"/>
              </w:rPr>
              <w:t xml:space="preserve">Demonstrate compositional skills and solve compositional problems through visual elements and content. </w:t>
            </w:r>
          </w:p>
          <w:p w:rsidR="00C41170" w:rsidRPr="00466F5A" w:rsidRDefault="00CC426D" w:rsidP="00CC426D">
            <w:pPr>
              <w:pStyle w:val="ListParagraph"/>
              <w:numPr>
                <w:ilvl w:val="0"/>
                <w:numId w:val="10"/>
              </w:numPr>
              <w:rPr>
                <w:rFonts w:asciiTheme="majorHAnsi" w:hAnsiTheme="majorHAnsi"/>
                <w:sz w:val="20"/>
                <w:szCs w:val="20"/>
              </w:rPr>
            </w:pPr>
            <w:r w:rsidRPr="00466F5A">
              <w:rPr>
                <w:rFonts w:asciiTheme="majorHAnsi" w:hAnsiTheme="majorHAnsi"/>
                <w:sz w:val="20"/>
                <w:szCs w:val="20"/>
              </w:rPr>
              <w:t>Create personal meaning within artwork.</w:t>
            </w:r>
          </w:p>
          <w:p w:rsidR="00903F02" w:rsidRPr="00875A0C" w:rsidRDefault="00414679" w:rsidP="00C41170">
            <w:pPr>
              <w:rPr>
                <w:rFonts w:ascii="Cambria" w:hAnsi="Cambria"/>
                <w:sz w:val="20"/>
              </w:rPr>
            </w:pPr>
            <w:r>
              <w:rPr>
                <w:rFonts w:ascii="Cambria" w:hAnsi="Cambria"/>
                <w:sz w:val="20"/>
                <w:szCs w:val="20"/>
              </w:rPr>
              <w:t xml:space="preserve"> </w:t>
            </w:r>
          </w:p>
        </w:tc>
      </w:tr>
      <w:tr w:rsidR="00903F02" w:rsidRPr="00875A0C" w:rsidTr="004F4DC3">
        <w:tc>
          <w:tcPr>
            <w:tcW w:w="5000" w:type="pct"/>
            <w:gridSpan w:val="6"/>
            <w:shd w:val="clear" w:color="auto" w:fill="000000"/>
          </w:tcPr>
          <w:p w:rsidR="00903F02" w:rsidRPr="00875A0C" w:rsidRDefault="00903F02" w:rsidP="004F4DC3">
            <w:pPr>
              <w:jc w:val="center"/>
              <w:rPr>
                <w:rFonts w:ascii="Cambria" w:hAnsi="Cambria"/>
                <w:b/>
              </w:rPr>
            </w:pPr>
            <w:r w:rsidRPr="00875A0C">
              <w:rPr>
                <w:rFonts w:ascii="Cambria" w:hAnsi="Cambria"/>
                <w:b/>
                <w:sz w:val="22"/>
              </w:rPr>
              <w:t>ASSESSMENTS</w:t>
            </w:r>
          </w:p>
        </w:tc>
      </w:tr>
      <w:tr w:rsidR="00903F02" w:rsidRPr="00875A0C" w:rsidTr="004F4DC3">
        <w:tc>
          <w:tcPr>
            <w:tcW w:w="1193" w:type="pct"/>
            <w:gridSpan w:val="3"/>
            <w:shd w:val="clear" w:color="auto" w:fill="D9D9D9"/>
          </w:tcPr>
          <w:p w:rsidR="00903F02" w:rsidRPr="00875A0C" w:rsidRDefault="00903F02" w:rsidP="004F4DC3">
            <w:pPr>
              <w:rPr>
                <w:rFonts w:ascii="Cambria" w:hAnsi="Cambria"/>
                <w:sz w:val="20"/>
              </w:rPr>
            </w:pPr>
            <w:r w:rsidRPr="00875A0C">
              <w:rPr>
                <w:rFonts w:ascii="Cambria" w:hAnsi="Cambria"/>
                <w:b/>
                <w:sz w:val="20"/>
              </w:rPr>
              <w:t>Observations:</w:t>
            </w:r>
          </w:p>
        </w:tc>
        <w:tc>
          <w:tcPr>
            <w:tcW w:w="3807" w:type="pct"/>
            <w:gridSpan w:val="3"/>
            <w:shd w:val="clear" w:color="auto" w:fill="auto"/>
          </w:tcPr>
          <w:p w:rsidR="00903F02" w:rsidRPr="00466F5A" w:rsidRDefault="00414679" w:rsidP="004F4DC3">
            <w:pPr>
              <w:numPr>
                <w:ilvl w:val="0"/>
                <w:numId w:val="3"/>
              </w:numPr>
              <w:ind w:left="252" w:hanging="252"/>
              <w:rPr>
                <w:rFonts w:asciiTheme="majorHAnsi" w:hAnsiTheme="majorHAnsi"/>
                <w:sz w:val="20"/>
                <w:szCs w:val="20"/>
              </w:rPr>
            </w:pPr>
            <w:r w:rsidRPr="00466F5A">
              <w:rPr>
                <w:rFonts w:asciiTheme="majorHAnsi" w:hAnsiTheme="majorHAnsi"/>
                <w:sz w:val="20"/>
                <w:szCs w:val="20"/>
              </w:rPr>
              <w:t xml:space="preserve"> </w:t>
            </w:r>
            <w:r w:rsidR="00BA645F" w:rsidRPr="00466F5A">
              <w:rPr>
                <w:rFonts w:asciiTheme="majorHAnsi" w:hAnsiTheme="majorHAnsi"/>
                <w:sz w:val="20"/>
                <w:szCs w:val="20"/>
              </w:rPr>
              <w:t xml:space="preserve">Students should be creating a relationship between their ideas of the 2D and 3D objects. </w:t>
            </w:r>
          </w:p>
          <w:p w:rsidR="00BA645F" w:rsidRPr="00466F5A" w:rsidRDefault="00BA645F" w:rsidP="004F4DC3">
            <w:pPr>
              <w:numPr>
                <w:ilvl w:val="0"/>
                <w:numId w:val="3"/>
              </w:numPr>
              <w:ind w:left="252" w:hanging="252"/>
              <w:rPr>
                <w:rFonts w:asciiTheme="majorHAnsi" w:hAnsiTheme="majorHAnsi"/>
                <w:sz w:val="20"/>
                <w:szCs w:val="20"/>
              </w:rPr>
            </w:pPr>
            <w:r w:rsidRPr="00466F5A">
              <w:rPr>
                <w:rFonts w:asciiTheme="majorHAnsi" w:hAnsiTheme="majorHAnsi"/>
                <w:sz w:val="20"/>
                <w:szCs w:val="20"/>
              </w:rPr>
              <w:t xml:space="preserve">Students should be critically thinking about the different concepts within their artwork and the different ways which they can approach their ideas. </w:t>
            </w:r>
          </w:p>
          <w:p w:rsidR="00BA645F" w:rsidRPr="00466F5A" w:rsidRDefault="00BA645F" w:rsidP="004F4DC3">
            <w:pPr>
              <w:numPr>
                <w:ilvl w:val="0"/>
                <w:numId w:val="3"/>
              </w:numPr>
              <w:ind w:left="252" w:hanging="252"/>
              <w:rPr>
                <w:rFonts w:asciiTheme="majorHAnsi" w:hAnsiTheme="majorHAnsi"/>
                <w:sz w:val="20"/>
                <w:szCs w:val="20"/>
              </w:rPr>
            </w:pPr>
            <w:r w:rsidRPr="00466F5A">
              <w:rPr>
                <w:rFonts w:asciiTheme="majorHAnsi" w:hAnsiTheme="majorHAnsi"/>
                <w:sz w:val="20"/>
                <w:szCs w:val="20"/>
              </w:rPr>
              <w:t xml:space="preserve">Students should be critical of their artwork and their </w:t>
            </w:r>
            <w:proofErr w:type="gramStart"/>
            <w:r w:rsidRPr="00466F5A">
              <w:rPr>
                <w:rFonts w:asciiTheme="majorHAnsi" w:hAnsiTheme="majorHAnsi"/>
                <w:sz w:val="20"/>
                <w:szCs w:val="20"/>
              </w:rPr>
              <w:t>peers</w:t>
            </w:r>
            <w:proofErr w:type="gramEnd"/>
            <w:r w:rsidRPr="00466F5A">
              <w:rPr>
                <w:rFonts w:asciiTheme="majorHAnsi" w:hAnsiTheme="majorHAnsi"/>
                <w:sz w:val="20"/>
                <w:szCs w:val="20"/>
              </w:rPr>
              <w:t xml:space="preserve"> artwork; reflecting and providing feedback. </w:t>
            </w:r>
          </w:p>
        </w:tc>
      </w:tr>
      <w:tr w:rsidR="00903F02" w:rsidRPr="00875A0C" w:rsidTr="004F4DC3">
        <w:tc>
          <w:tcPr>
            <w:tcW w:w="1193" w:type="pct"/>
            <w:gridSpan w:val="3"/>
            <w:shd w:val="clear" w:color="auto" w:fill="D9D9D9"/>
          </w:tcPr>
          <w:p w:rsidR="00903F02" w:rsidRPr="008D61A2" w:rsidRDefault="00903F02" w:rsidP="004F4DC3">
            <w:pPr>
              <w:rPr>
                <w:rFonts w:ascii="Cambria" w:hAnsi="Cambria"/>
                <w:sz w:val="20"/>
              </w:rPr>
            </w:pPr>
            <w:r w:rsidRPr="008D61A2">
              <w:rPr>
                <w:rFonts w:ascii="Cambria" w:hAnsi="Cambria"/>
                <w:b/>
                <w:sz w:val="20"/>
              </w:rPr>
              <w:t>Key Questions</w:t>
            </w:r>
            <w:r w:rsidRPr="008D61A2">
              <w:rPr>
                <w:rFonts w:ascii="Cambria" w:hAnsi="Cambria"/>
                <w:sz w:val="20"/>
              </w:rPr>
              <w:t>:</w:t>
            </w:r>
          </w:p>
        </w:tc>
        <w:tc>
          <w:tcPr>
            <w:tcW w:w="3807" w:type="pct"/>
            <w:gridSpan w:val="3"/>
            <w:shd w:val="clear" w:color="auto" w:fill="auto"/>
          </w:tcPr>
          <w:p w:rsidR="00BA645F" w:rsidRPr="00466F5A" w:rsidRDefault="00414679" w:rsidP="00BA645F">
            <w:pPr>
              <w:numPr>
                <w:ilvl w:val="0"/>
                <w:numId w:val="3"/>
              </w:numPr>
              <w:ind w:left="252" w:hanging="252"/>
              <w:rPr>
                <w:rFonts w:asciiTheme="majorHAnsi" w:hAnsiTheme="majorHAnsi"/>
                <w:b/>
                <w:sz w:val="20"/>
                <w:szCs w:val="20"/>
              </w:rPr>
            </w:pPr>
            <w:r w:rsidRPr="00466F5A">
              <w:rPr>
                <w:rFonts w:asciiTheme="majorHAnsi" w:hAnsiTheme="majorHAnsi"/>
                <w:sz w:val="20"/>
                <w:szCs w:val="20"/>
              </w:rPr>
              <w:t xml:space="preserve"> </w:t>
            </w:r>
            <w:r w:rsidR="00BA645F" w:rsidRPr="00466F5A">
              <w:rPr>
                <w:rFonts w:asciiTheme="majorHAnsi" w:hAnsiTheme="majorHAnsi"/>
                <w:sz w:val="20"/>
                <w:szCs w:val="20"/>
              </w:rPr>
              <w:t xml:space="preserve">In what ways can a 3D and 2D object interact as one artwork? </w:t>
            </w:r>
          </w:p>
          <w:p w:rsidR="00BA645F" w:rsidRPr="00466F5A" w:rsidRDefault="00BA645F" w:rsidP="00BA645F">
            <w:pPr>
              <w:numPr>
                <w:ilvl w:val="0"/>
                <w:numId w:val="3"/>
              </w:numPr>
              <w:ind w:left="252" w:hanging="252"/>
              <w:rPr>
                <w:rFonts w:asciiTheme="majorHAnsi" w:hAnsiTheme="majorHAnsi"/>
                <w:b/>
                <w:sz w:val="20"/>
                <w:szCs w:val="20"/>
              </w:rPr>
            </w:pPr>
            <w:r w:rsidRPr="00466F5A">
              <w:rPr>
                <w:rFonts w:asciiTheme="majorHAnsi" w:hAnsiTheme="majorHAnsi"/>
                <w:sz w:val="20"/>
                <w:szCs w:val="20"/>
              </w:rPr>
              <w:t xml:space="preserve">What does unity mean within a composition? </w:t>
            </w:r>
          </w:p>
        </w:tc>
      </w:tr>
      <w:tr w:rsidR="00903F02" w:rsidRPr="00875A0C" w:rsidTr="004F4DC3">
        <w:tc>
          <w:tcPr>
            <w:tcW w:w="1193" w:type="pct"/>
            <w:gridSpan w:val="3"/>
            <w:shd w:val="clear" w:color="auto" w:fill="D9D9D9"/>
          </w:tcPr>
          <w:p w:rsidR="00903F02" w:rsidRPr="008D61A2" w:rsidRDefault="00903F02" w:rsidP="004F4DC3">
            <w:pPr>
              <w:rPr>
                <w:rFonts w:ascii="Cambria" w:hAnsi="Cambria"/>
                <w:sz w:val="20"/>
              </w:rPr>
            </w:pPr>
            <w:r w:rsidRPr="008D61A2">
              <w:rPr>
                <w:rFonts w:ascii="Cambria" w:hAnsi="Cambria"/>
                <w:b/>
                <w:sz w:val="20"/>
              </w:rPr>
              <w:t>Products/Performances:</w:t>
            </w:r>
          </w:p>
        </w:tc>
        <w:tc>
          <w:tcPr>
            <w:tcW w:w="3807" w:type="pct"/>
            <w:gridSpan w:val="3"/>
            <w:shd w:val="clear" w:color="auto" w:fill="auto"/>
          </w:tcPr>
          <w:p w:rsidR="00903F02" w:rsidRPr="00466F5A" w:rsidRDefault="00414679" w:rsidP="00BA645F">
            <w:pPr>
              <w:numPr>
                <w:ilvl w:val="0"/>
                <w:numId w:val="3"/>
              </w:numPr>
              <w:ind w:left="252" w:hanging="252"/>
              <w:rPr>
                <w:rFonts w:asciiTheme="majorHAnsi" w:hAnsiTheme="majorHAnsi"/>
                <w:b/>
                <w:sz w:val="20"/>
                <w:szCs w:val="20"/>
              </w:rPr>
            </w:pPr>
            <w:r w:rsidRPr="00466F5A">
              <w:rPr>
                <w:rFonts w:asciiTheme="majorHAnsi" w:hAnsiTheme="majorHAnsi"/>
                <w:b/>
                <w:sz w:val="20"/>
                <w:szCs w:val="20"/>
              </w:rPr>
              <w:t xml:space="preserve"> </w:t>
            </w:r>
            <w:r w:rsidR="00BA645F" w:rsidRPr="00466F5A">
              <w:rPr>
                <w:rFonts w:asciiTheme="majorHAnsi" w:hAnsiTheme="majorHAnsi"/>
                <w:b/>
                <w:sz w:val="20"/>
                <w:szCs w:val="20"/>
              </w:rPr>
              <w:t>Students will design a diptych artwork with a 2D element and a 3D element; in which the composition and/or content of each piece relates to one another through contrasting or complimenting elements and unity of design.</w:t>
            </w:r>
          </w:p>
        </w:tc>
      </w:tr>
      <w:tr w:rsidR="00903F02" w:rsidRPr="00875A0C" w:rsidTr="004F4DC3">
        <w:tc>
          <w:tcPr>
            <w:tcW w:w="2610" w:type="pct"/>
            <w:gridSpan w:val="4"/>
            <w:tcBorders>
              <w:bottom w:val="single" w:sz="4" w:space="0" w:color="auto"/>
            </w:tcBorders>
            <w:shd w:val="clear" w:color="auto" w:fill="000000"/>
          </w:tcPr>
          <w:p w:rsidR="00903F02" w:rsidRPr="00875A0C" w:rsidRDefault="00903F02" w:rsidP="004F4DC3">
            <w:pPr>
              <w:jc w:val="center"/>
              <w:rPr>
                <w:rFonts w:ascii="Cambria" w:hAnsi="Cambria"/>
                <w:b/>
              </w:rPr>
            </w:pPr>
            <w:r w:rsidRPr="00875A0C">
              <w:rPr>
                <w:rFonts w:ascii="Cambria" w:hAnsi="Cambria"/>
                <w:b/>
                <w:sz w:val="22"/>
              </w:rPr>
              <w:t>LEARNING RESOURCES CONSULTED</w:t>
            </w:r>
          </w:p>
        </w:tc>
        <w:tc>
          <w:tcPr>
            <w:tcW w:w="2390" w:type="pct"/>
            <w:gridSpan w:val="2"/>
            <w:tcBorders>
              <w:bottom w:val="single" w:sz="4" w:space="0" w:color="auto"/>
            </w:tcBorders>
            <w:shd w:val="clear" w:color="auto" w:fill="000000"/>
          </w:tcPr>
          <w:p w:rsidR="00903F02" w:rsidRPr="00875A0C" w:rsidRDefault="00903F02" w:rsidP="004F4DC3">
            <w:pPr>
              <w:jc w:val="center"/>
              <w:rPr>
                <w:rFonts w:ascii="Cambria" w:hAnsi="Cambria"/>
                <w:b/>
              </w:rPr>
            </w:pPr>
            <w:r w:rsidRPr="008D61A2">
              <w:rPr>
                <w:rFonts w:ascii="Cambria" w:hAnsi="Cambria"/>
                <w:b/>
                <w:sz w:val="22"/>
              </w:rPr>
              <w:t>MATERIALS AND EQUIPMENT</w:t>
            </w:r>
          </w:p>
        </w:tc>
      </w:tr>
      <w:tr w:rsidR="00903F02" w:rsidRPr="00875A0C" w:rsidTr="004F4DC3">
        <w:tc>
          <w:tcPr>
            <w:tcW w:w="2610" w:type="pct"/>
            <w:gridSpan w:val="4"/>
            <w:tcBorders>
              <w:bottom w:val="single" w:sz="4" w:space="0" w:color="auto"/>
            </w:tcBorders>
            <w:shd w:val="clear" w:color="auto" w:fill="auto"/>
          </w:tcPr>
          <w:p w:rsidR="00903F02" w:rsidRDefault="00903F02" w:rsidP="004F4DC3">
            <w:pPr>
              <w:numPr>
                <w:ilvl w:val="0"/>
                <w:numId w:val="2"/>
              </w:numPr>
              <w:ind w:left="180" w:hanging="180"/>
              <w:rPr>
                <w:rFonts w:ascii="Cambria" w:hAnsi="Cambria"/>
                <w:sz w:val="20"/>
              </w:rPr>
            </w:pPr>
            <w:r>
              <w:rPr>
                <w:rFonts w:ascii="Cambria" w:hAnsi="Cambria"/>
                <w:sz w:val="20"/>
              </w:rPr>
              <w:t>Alberta Art Curriculum: Elementary Teacher Resource 1985</w:t>
            </w:r>
          </w:p>
          <w:p w:rsidR="00903F02" w:rsidRPr="00A85C13" w:rsidRDefault="00903F02" w:rsidP="008C336A">
            <w:pPr>
              <w:ind w:left="180"/>
              <w:rPr>
                <w:rFonts w:ascii="Cambria" w:hAnsi="Cambria"/>
                <w:i/>
                <w:sz w:val="20"/>
              </w:rPr>
            </w:pPr>
          </w:p>
        </w:tc>
        <w:tc>
          <w:tcPr>
            <w:tcW w:w="2390" w:type="pct"/>
            <w:gridSpan w:val="2"/>
            <w:tcBorders>
              <w:bottom w:val="single" w:sz="4" w:space="0" w:color="auto"/>
            </w:tcBorders>
            <w:shd w:val="clear" w:color="auto" w:fill="auto"/>
          </w:tcPr>
          <w:p w:rsidR="00903F02" w:rsidRPr="00466F5A" w:rsidRDefault="00903F02" w:rsidP="00C41170">
            <w:pPr>
              <w:numPr>
                <w:ilvl w:val="0"/>
                <w:numId w:val="2"/>
              </w:numPr>
              <w:ind w:left="180" w:hanging="180"/>
              <w:rPr>
                <w:rFonts w:ascii="Cambria" w:hAnsi="Cambria"/>
                <w:b/>
                <w:sz w:val="20"/>
              </w:rPr>
            </w:pPr>
            <w:r>
              <w:rPr>
                <w:rFonts w:ascii="Cambria" w:hAnsi="Cambria"/>
                <w:b/>
                <w:sz w:val="20"/>
              </w:rPr>
              <w:t xml:space="preserve"> </w:t>
            </w:r>
            <w:r w:rsidR="00466F5A">
              <w:rPr>
                <w:rFonts w:ascii="Cambria" w:hAnsi="Cambria"/>
                <w:sz w:val="20"/>
              </w:rPr>
              <w:t>Exemplar</w:t>
            </w:r>
          </w:p>
          <w:p w:rsidR="00466F5A" w:rsidRPr="00466F5A" w:rsidRDefault="00466F5A" w:rsidP="00C41170">
            <w:pPr>
              <w:numPr>
                <w:ilvl w:val="0"/>
                <w:numId w:val="2"/>
              </w:numPr>
              <w:ind w:left="180" w:hanging="180"/>
              <w:rPr>
                <w:rFonts w:ascii="Cambria" w:hAnsi="Cambria"/>
                <w:b/>
                <w:sz w:val="20"/>
              </w:rPr>
            </w:pPr>
            <w:r>
              <w:rPr>
                <w:rFonts w:ascii="Cambria" w:hAnsi="Cambria"/>
                <w:sz w:val="20"/>
              </w:rPr>
              <w:t xml:space="preserve">Students will need to create a material list of what they will need. Each student project will look a little bit different. </w:t>
            </w:r>
          </w:p>
          <w:p w:rsidR="00466F5A" w:rsidRPr="00875A0C" w:rsidRDefault="00466F5A" w:rsidP="00C41170">
            <w:pPr>
              <w:numPr>
                <w:ilvl w:val="0"/>
                <w:numId w:val="2"/>
              </w:numPr>
              <w:ind w:left="180" w:hanging="180"/>
              <w:rPr>
                <w:rFonts w:ascii="Cambria" w:hAnsi="Cambria"/>
                <w:b/>
                <w:sz w:val="20"/>
              </w:rPr>
            </w:pPr>
            <w:r>
              <w:rPr>
                <w:rFonts w:ascii="Cambria" w:hAnsi="Cambria"/>
                <w:sz w:val="20"/>
              </w:rPr>
              <w:t xml:space="preserve">There should be a wide selection of 2D and 3D materials for students to work with. </w:t>
            </w:r>
          </w:p>
        </w:tc>
      </w:tr>
      <w:tr w:rsidR="00903F02" w:rsidRPr="00875A0C" w:rsidTr="004F4DC3">
        <w:tc>
          <w:tcPr>
            <w:tcW w:w="5000" w:type="pct"/>
            <w:gridSpan w:val="6"/>
            <w:tcBorders>
              <w:bottom w:val="single" w:sz="4" w:space="0" w:color="auto"/>
            </w:tcBorders>
            <w:shd w:val="clear" w:color="auto" w:fill="000000"/>
          </w:tcPr>
          <w:p w:rsidR="00903F02" w:rsidRPr="00875A0C" w:rsidRDefault="00903F02" w:rsidP="004F4DC3">
            <w:pPr>
              <w:jc w:val="center"/>
              <w:rPr>
                <w:rFonts w:ascii="Cambria" w:hAnsi="Cambria"/>
                <w:b/>
              </w:rPr>
            </w:pPr>
            <w:r w:rsidRPr="00875A0C">
              <w:rPr>
                <w:rFonts w:ascii="Cambria" w:hAnsi="Cambria"/>
                <w:b/>
                <w:sz w:val="22"/>
              </w:rPr>
              <w:t>PROCEDURE</w:t>
            </w:r>
          </w:p>
        </w:tc>
      </w:tr>
      <w:tr w:rsidR="00903F02" w:rsidRPr="00875A0C" w:rsidTr="004F4DC3">
        <w:tc>
          <w:tcPr>
            <w:tcW w:w="1172" w:type="pct"/>
            <w:gridSpan w:val="2"/>
            <w:shd w:val="clear" w:color="auto" w:fill="D9D9D9"/>
          </w:tcPr>
          <w:p w:rsidR="00903F02" w:rsidRPr="00875A0C" w:rsidRDefault="00903F02" w:rsidP="004F4DC3">
            <w:pPr>
              <w:rPr>
                <w:rFonts w:ascii="Cambria" w:hAnsi="Cambria"/>
                <w:b/>
                <w:color w:val="FFFFFF"/>
                <w:sz w:val="20"/>
              </w:rPr>
            </w:pPr>
            <w:r>
              <w:rPr>
                <w:rFonts w:ascii="Cambria" w:hAnsi="Cambria"/>
                <w:b/>
                <w:i/>
                <w:sz w:val="20"/>
              </w:rPr>
              <w:t>Prior to lesson</w:t>
            </w:r>
          </w:p>
        </w:tc>
        <w:tc>
          <w:tcPr>
            <w:tcW w:w="3828" w:type="pct"/>
            <w:gridSpan w:val="4"/>
            <w:shd w:val="clear" w:color="auto" w:fill="auto"/>
          </w:tcPr>
          <w:p w:rsidR="00903F02" w:rsidRPr="00341841" w:rsidRDefault="00116A84" w:rsidP="00C41170">
            <w:pPr>
              <w:rPr>
                <w:rFonts w:ascii="Cambria" w:hAnsi="Cambria"/>
                <w:b/>
                <w:sz w:val="20"/>
                <w:szCs w:val="20"/>
              </w:rPr>
            </w:pPr>
            <w:r>
              <w:rPr>
                <w:rFonts w:ascii="Cambria" w:hAnsi="Cambria"/>
                <w:b/>
                <w:sz w:val="20"/>
                <w:szCs w:val="20"/>
              </w:rPr>
              <w:t>Have materials ready for students to use</w:t>
            </w:r>
            <w:r w:rsidR="008B4F35">
              <w:rPr>
                <w:rFonts w:ascii="Cambria" w:hAnsi="Cambria"/>
                <w:b/>
                <w:sz w:val="20"/>
                <w:szCs w:val="20"/>
              </w:rPr>
              <w:t xml:space="preserve">, exemplar and power point ready. </w:t>
            </w:r>
          </w:p>
        </w:tc>
      </w:tr>
      <w:tr w:rsidR="00903F02" w:rsidRPr="00875A0C" w:rsidTr="004F4DC3">
        <w:tc>
          <w:tcPr>
            <w:tcW w:w="4364" w:type="pct"/>
            <w:gridSpan w:val="5"/>
            <w:shd w:val="clear" w:color="auto" w:fill="A6A6A6"/>
          </w:tcPr>
          <w:p w:rsidR="00903F02" w:rsidRPr="00875A0C" w:rsidRDefault="00903F02" w:rsidP="004F4DC3">
            <w:pPr>
              <w:jc w:val="center"/>
              <w:rPr>
                <w:rFonts w:ascii="Cambria" w:hAnsi="Cambria"/>
                <w:b/>
                <w:color w:val="FFFFFF"/>
                <w:sz w:val="20"/>
              </w:rPr>
            </w:pPr>
            <w:r w:rsidRPr="00875A0C">
              <w:rPr>
                <w:rFonts w:ascii="Cambria" w:hAnsi="Cambria"/>
                <w:b/>
                <w:color w:val="FFFFFF"/>
                <w:sz w:val="20"/>
              </w:rPr>
              <w:t>Introduction</w:t>
            </w:r>
          </w:p>
        </w:tc>
        <w:tc>
          <w:tcPr>
            <w:tcW w:w="636" w:type="pct"/>
            <w:shd w:val="clear" w:color="auto" w:fill="A6A6A6"/>
          </w:tcPr>
          <w:p w:rsidR="00903F02" w:rsidRPr="00875A0C" w:rsidRDefault="00903F02" w:rsidP="004F4DC3">
            <w:pPr>
              <w:jc w:val="center"/>
              <w:rPr>
                <w:rFonts w:ascii="Cambria" w:hAnsi="Cambria"/>
                <w:b/>
                <w:color w:val="FFFFFF"/>
                <w:sz w:val="20"/>
              </w:rPr>
            </w:pPr>
            <w:r w:rsidRPr="00875A0C">
              <w:rPr>
                <w:rFonts w:ascii="Cambria" w:hAnsi="Cambria"/>
                <w:b/>
                <w:color w:val="FFFFFF"/>
                <w:sz w:val="20"/>
              </w:rPr>
              <w:t>Time</w:t>
            </w:r>
          </w:p>
        </w:tc>
      </w:tr>
      <w:tr w:rsidR="00903F02" w:rsidRPr="00875A0C" w:rsidTr="004F4DC3">
        <w:tc>
          <w:tcPr>
            <w:tcW w:w="1172" w:type="pct"/>
            <w:gridSpan w:val="2"/>
            <w:tcBorders>
              <w:bottom w:val="single" w:sz="4" w:space="0" w:color="auto"/>
            </w:tcBorders>
            <w:shd w:val="clear" w:color="auto" w:fill="D9D9D9"/>
          </w:tcPr>
          <w:p w:rsidR="00903F02" w:rsidRPr="00961D26" w:rsidRDefault="00903F02" w:rsidP="004F4DC3">
            <w:pPr>
              <w:rPr>
                <w:rFonts w:ascii="Cambria" w:hAnsi="Cambria"/>
                <w:b/>
                <w:i/>
                <w:sz w:val="20"/>
              </w:rPr>
            </w:pPr>
            <w:r w:rsidRPr="00961D26">
              <w:rPr>
                <w:rFonts w:ascii="Cambria" w:hAnsi="Cambria"/>
                <w:b/>
                <w:i/>
                <w:sz w:val="20"/>
              </w:rPr>
              <w:t>Attention Grabber</w:t>
            </w:r>
          </w:p>
        </w:tc>
        <w:tc>
          <w:tcPr>
            <w:tcW w:w="3192" w:type="pct"/>
            <w:gridSpan w:val="3"/>
            <w:tcBorders>
              <w:bottom w:val="single" w:sz="4" w:space="0" w:color="auto"/>
            </w:tcBorders>
            <w:shd w:val="clear" w:color="auto" w:fill="auto"/>
            <w:vAlign w:val="center"/>
          </w:tcPr>
          <w:p w:rsidR="00903F02" w:rsidRPr="00875A0C" w:rsidRDefault="009712A7" w:rsidP="00667941">
            <w:pPr>
              <w:rPr>
                <w:rFonts w:ascii="Cambria" w:hAnsi="Cambria"/>
                <w:sz w:val="20"/>
              </w:rPr>
            </w:pPr>
            <w:r>
              <w:rPr>
                <w:rFonts w:ascii="Cambria" w:hAnsi="Cambria"/>
                <w:sz w:val="20"/>
              </w:rPr>
              <w:t xml:space="preserve">Display diptych exemplar </w:t>
            </w:r>
          </w:p>
        </w:tc>
        <w:tc>
          <w:tcPr>
            <w:tcW w:w="636" w:type="pct"/>
            <w:tcBorders>
              <w:bottom w:val="single" w:sz="4" w:space="0" w:color="auto"/>
            </w:tcBorders>
            <w:shd w:val="clear" w:color="auto" w:fill="auto"/>
            <w:vAlign w:val="center"/>
          </w:tcPr>
          <w:p w:rsidR="00903F02" w:rsidRPr="00875A0C" w:rsidRDefault="00903F02" w:rsidP="004F4DC3">
            <w:pPr>
              <w:jc w:val="center"/>
              <w:rPr>
                <w:rFonts w:ascii="Cambria" w:hAnsi="Cambria"/>
                <w:sz w:val="20"/>
              </w:rPr>
            </w:pPr>
          </w:p>
        </w:tc>
      </w:tr>
      <w:tr w:rsidR="00903F02" w:rsidRPr="00875A0C" w:rsidTr="004F4DC3">
        <w:tc>
          <w:tcPr>
            <w:tcW w:w="1172" w:type="pct"/>
            <w:gridSpan w:val="2"/>
            <w:tcBorders>
              <w:bottom w:val="single" w:sz="4" w:space="0" w:color="auto"/>
            </w:tcBorders>
            <w:shd w:val="clear" w:color="auto" w:fill="D9D9D9"/>
          </w:tcPr>
          <w:p w:rsidR="00903F02" w:rsidRPr="00961D26" w:rsidRDefault="005C410C" w:rsidP="004F4DC3">
            <w:pPr>
              <w:rPr>
                <w:rFonts w:ascii="Cambria" w:hAnsi="Cambria"/>
                <w:b/>
                <w:i/>
                <w:sz w:val="20"/>
              </w:rPr>
            </w:pPr>
            <w:r>
              <w:rPr>
                <w:rFonts w:ascii="Cambria" w:hAnsi="Cambria"/>
                <w:b/>
                <w:i/>
                <w:sz w:val="20"/>
              </w:rPr>
              <w:t>Artists</w:t>
            </w:r>
          </w:p>
        </w:tc>
        <w:tc>
          <w:tcPr>
            <w:tcW w:w="3192" w:type="pct"/>
            <w:gridSpan w:val="3"/>
            <w:tcBorders>
              <w:bottom w:val="single" w:sz="4" w:space="0" w:color="auto"/>
            </w:tcBorders>
            <w:shd w:val="clear" w:color="auto" w:fill="auto"/>
            <w:vAlign w:val="center"/>
          </w:tcPr>
          <w:p w:rsidR="00903F02" w:rsidRDefault="005C410C" w:rsidP="005C410C">
            <w:pPr>
              <w:pStyle w:val="ListParagraph"/>
              <w:numPr>
                <w:ilvl w:val="0"/>
                <w:numId w:val="11"/>
              </w:numPr>
              <w:rPr>
                <w:rFonts w:ascii="Cambria" w:hAnsi="Cambria"/>
                <w:sz w:val="20"/>
              </w:rPr>
            </w:pPr>
            <w:r>
              <w:rPr>
                <w:rFonts w:ascii="Cambria" w:hAnsi="Cambria"/>
                <w:sz w:val="20"/>
              </w:rPr>
              <w:t>Andy Warhol (Marilyn Diptych)</w:t>
            </w:r>
          </w:p>
          <w:p w:rsidR="005C410C" w:rsidRPr="005C410C" w:rsidRDefault="00950A9B" w:rsidP="005C410C">
            <w:pPr>
              <w:pStyle w:val="ListParagraph"/>
              <w:numPr>
                <w:ilvl w:val="0"/>
                <w:numId w:val="11"/>
              </w:numPr>
              <w:rPr>
                <w:rFonts w:ascii="Cambria" w:hAnsi="Cambria"/>
                <w:sz w:val="20"/>
              </w:rPr>
            </w:pPr>
            <w:r>
              <w:rPr>
                <w:rFonts w:ascii="Cambria" w:hAnsi="Cambria"/>
                <w:sz w:val="20"/>
              </w:rPr>
              <w:lastRenderedPageBreak/>
              <w:t>Various other artists to use work as exemplars. See PowerPoint</w:t>
            </w:r>
          </w:p>
        </w:tc>
        <w:tc>
          <w:tcPr>
            <w:tcW w:w="636" w:type="pct"/>
            <w:tcBorders>
              <w:bottom w:val="single" w:sz="4" w:space="0" w:color="auto"/>
            </w:tcBorders>
            <w:shd w:val="clear" w:color="auto" w:fill="auto"/>
            <w:vAlign w:val="center"/>
          </w:tcPr>
          <w:p w:rsidR="00903F02" w:rsidRPr="00875A0C" w:rsidRDefault="00903F02" w:rsidP="004F4DC3">
            <w:pPr>
              <w:jc w:val="center"/>
              <w:rPr>
                <w:rFonts w:ascii="Cambria" w:hAnsi="Cambria"/>
                <w:sz w:val="20"/>
              </w:rPr>
            </w:pPr>
          </w:p>
        </w:tc>
      </w:tr>
      <w:tr w:rsidR="00903F02" w:rsidRPr="00875A0C" w:rsidTr="004F4DC3">
        <w:tc>
          <w:tcPr>
            <w:tcW w:w="1172" w:type="pct"/>
            <w:gridSpan w:val="2"/>
            <w:tcBorders>
              <w:bottom w:val="single" w:sz="4" w:space="0" w:color="auto"/>
            </w:tcBorders>
            <w:shd w:val="clear" w:color="auto" w:fill="D9D9D9"/>
          </w:tcPr>
          <w:p w:rsidR="00903F02" w:rsidRPr="00961D26" w:rsidRDefault="00903F02" w:rsidP="004F4DC3">
            <w:pPr>
              <w:rPr>
                <w:rFonts w:ascii="Cambria" w:hAnsi="Cambria"/>
                <w:b/>
                <w:i/>
                <w:sz w:val="20"/>
              </w:rPr>
            </w:pPr>
            <w:r w:rsidRPr="00961D26">
              <w:rPr>
                <w:rFonts w:ascii="Cambria" w:hAnsi="Cambria"/>
                <w:b/>
                <w:i/>
                <w:sz w:val="20"/>
              </w:rPr>
              <w:lastRenderedPageBreak/>
              <w:t>Advance Organizer/Agenda</w:t>
            </w:r>
          </w:p>
        </w:tc>
        <w:tc>
          <w:tcPr>
            <w:tcW w:w="3192" w:type="pct"/>
            <w:gridSpan w:val="3"/>
            <w:tcBorders>
              <w:bottom w:val="single" w:sz="4" w:space="0" w:color="auto"/>
            </w:tcBorders>
            <w:shd w:val="clear" w:color="auto" w:fill="auto"/>
            <w:vAlign w:val="center"/>
          </w:tcPr>
          <w:p w:rsidR="00EC0ED4" w:rsidRDefault="00950A9B" w:rsidP="00EC0ED4">
            <w:pPr>
              <w:pStyle w:val="ListParagraph"/>
              <w:numPr>
                <w:ilvl w:val="0"/>
                <w:numId w:val="8"/>
              </w:numPr>
              <w:rPr>
                <w:rFonts w:ascii="Cambria" w:hAnsi="Cambria"/>
                <w:sz w:val="20"/>
              </w:rPr>
            </w:pPr>
            <w:r>
              <w:rPr>
                <w:rFonts w:ascii="Cambria" w:hAnsi="Cambria"/>
                <w:sz w:val="20"/>
              </w:rPr>
              <w:t xml:space="preserve">Discussion of concepts, and </w:t>
            </w:r>
            <w:r w:rsidR="00AE6234">
              <w:rPr>
                <w:rFonts w:ascii="Cambria" w:hAnsi="Cambria"/>
                <w:sz w:val="20"/>
              </w:rPr>
              <w:t xml:space="preserve">explanation of project. </w:t>
            </w:r>
          </w:p>
          <w:p w:rsidR="00AE6234" w:rsidRDefault="00AE6234" w:rsidP="00EC0ED4">
            <w:pPr>
              <w:pStyle w:val="ListParagraph"/>
              <w:numPr>
                <w:ilvl w:val="0"/>
                <w:numId w:val="8"/>
              </w:numPr>
              <w:rPr>
                <w:rFonts w:ascii="Cambria" w:hAnsi="Cambria"/>
                <w:sz w:val="20"/>
              </w:rPr>
            </w:pPr>
            <w:r>
              <w:rPr>
                <w:rFonts w:ascii="Cambria" w:hAnsi="Cambria"/>
                <w:sz w:val="20"/>
              </w:rPr>
              <w:t>Students draft ideas</w:t>
            </w:r>
          </w:p>
          <w:p w:rsidR="00AE6234" w:rsidRPr="00AE6234" w:rsidRDefault="00AE6234" w:rsidP="00AE6234">
            <w:pPr>
              <w:pStyle w:val="ListParagraph"/>
              <w:numPr>
                <w:ilvl w:val="0"/>
                <w:numId w:val="8"/>
              </w:numPr>
              <w:rPr>
                <w:rFonts w:ascii="Cambria" w:hAnsi="Cambria"/>
                <w:sz w:val="20"/>
              </w:rPr>
            </w:pPr>
            <w:r>
              <w:rPr>
                <w:rFonts w:ascii="Cambria" w:hAnsi="Cambria"/>
                <w:sz w:val="20"/>
              </w:rPr>
              <w:t xml:space="preserve">Work period </w:t>
            </w:r>
          </w:p>
        </w:tc>
        <w:tc>
          <w:tcPr>
            <w:tcW w:w="636" w:type="pct"/>
            <w:tcBorders>
              <w:bottom w:val="single" w:sz="4" w:space="0" w:color="auto"/>
            </w:tcBorders>
            <w:shd w:val="clear" w:color="auto" w:fill="auto"/>
            <w:vAlign w:val="center"/>
          </w:tcPr>
          <w:p w:rsidR="00903F02" w:rsidRPr="00FB637C" w:rsidRDefault="00AE6234" w:rsidP="004F4DC3">
            <w:pPr>
              <w:jc w:val="center"/>
              <w:rPr>
                <w:rFonts w:ascii="Cambria" w:hAnsi="Cambria"/>
                <w:i/>
                <w:sz w:val="20"/>
              </w:rPr>
            </w:pPr>
            <w:r>
              <w:rPr>
                <w:rFonts w:ascii="Cambria" w:hAnsi="Cambria"/>
                <w:i/>
                <w:sz w:val="20"/>
              </w:rPr>
              <w:t>12</w:t>
            </w:r>
            <w:r w:rsidR="00667941" w:rsidRPr="00FB637C">
              <w:rPr>
                <w:rFonts w:ascii="Cambria" w:hAnsi="Cambria"/>
                <w:i/>
                <w:sz w:val="20"/>
              </w:rPr>
              <w:t xml:space="preserve">0 </w:t>
            </w:r>
            <w:proofErr w:type="spellStart"/>
            <w:r w:rsidR="00667941" w:rsidRPr="00FB637C">
              <w:rPr>
                <w:rFonts w:ascii="Cambria" w:hAnsi="Cambria"/>
                <w:i/>
                <w:sz w:val="20"/>
              </w:rPr>
              <w:t>mins</w:t>
            </w:r>
            <w:proofErr w:type="spellEnd"/>
            <w:r>
              <w:rPr>
                <w:rFonts w:ascii="Cambria" w:hAnsi="Cambria"/>
                <w:i/>
                <w:sz w:val="20"/>
              </w:rPr>
              <w:t xml:space="preserve"> X 3</w:t>
            </w:r>
          </w:p>
        </w:tc>
      </w:tr>
      <w:tr w:rsidR="00903F02" w:rsidRPr="00875A0C" w:rsidTr="004F4DC3">
        <w:tc>
          <w:tcPr>
            <w:tcW w:w="4364" w:type="pct"/>
            <w:gridSpan w:val="5"/>
            <w:tcBorders>
              <w:bottom w:val="single" w:sz="4" w:space="0" w:color="auto"/>
            </w:tcBorders>
            <w:shd w:val="clear" w:color="auto" w:fill="A6A6A6"/>
          </w:tcPr>
          <w:p w:rsidR="00903F02" w:rsidRPr="00875A0C" w:rsidRDefault="00903F02" w:rsidP="004F4DC3">
            <w:pPr>
              <w:jc w:val="center"/>
              <w:rPr>
                <w:rFonts w:ascii="Cambria" w:hAnsi="Cambria"/>
                <w:color w:val="FFFFFF"/>
                <w:sz w:val="20"/>
              </w:rPr>
            </w:pPr>
            <w:r w:rsidRPr="00875A0C">
              <w:rPr>
                <w:rFonts w:ascii="Cambria" w:hAnsi="Cambria"/>
                <w:b/>
                <w:color w:val="FFFFFF"/>
                <w:sz w:val="20"/>
              </w:rPr>
              <w:t>Body</w:t>
            </w:r>
          </w:p>
        </w:tc>
        <w:tc>
          <w:tcPr>
            <w:tcW w:w="636" w:type="pct"/>
            <w:tcBorders>
              <w:bottom w:val="single" w:sz="4" w:space="0" w:color="auto"/>
            </w:tcBorders>
            <w:shd w:val="clear" w:color="auto" w:fill="A6A6A6"/>
            <w:vAlign w:val="center"/>
          </w:tcPr>
          <w:p w:rsidR="00903F02" w:rsidRPr="00875A0C" w:rsidRDefault="00903F02" w:rsidP="004F4DC3">
            <w:pPr>
              <w:jc w:val="center"/>
              <w:rPr>
                <w:rFonts w:ascii="Cambria" w:hAnsi="Cambria"/>
                <w:i/>
                <w:color w:val="FFFFFF"/>
                <w:sz w:val="20"/>
              </w:rPr>
            </w:pPr>
            <w:r w:rsidRPr="00875A0C">
              <w:rPr>
                <w:rFonts w:ascii="Cambria" w:hAnsi="Cambria"/>
                <w:b/>
                <w:color w:val="FFFFFF"/>
                <w:sz w:val="20"/>
              </w:rPr>
              <w:t>Time</w:t>
            </w:r>
          </w:p>
        </w:tc>
      </w:tr>
      <w:tr w:rsidR="00903F02" w:rsidRPr="00875A0C" w:rsidTr="004F4DC3">
        <w:tc>
          <w:tcPr>
            <w:tcW w:w="1172" w:type="pct"/>
            <w:gridSpan w:val="2"/>
            <w:tcBorders>
              <w:bottom w:val="single" w:sz="4" w:space="0" w:color="auto"/>
            </w:tcBorders>
            <w:shd w:val="clear" w:color="auto" w:fill="D9D9D9"/>
          </w:tcPr>
          <w:p w:rsidR="00903F02" w:rsidRDefault="00903F02" w:rsidP="004F4DC3">
            <w:pPr>
              <w:rPr>
                <w:rFonts w:ascii="Cambria" w:hAnsi="Cambria"/>
                <w:b/>
                <w:i/>
                <w:sz w:val="20"/>
              </w:rPr>
            </w:pPr>
            <w:r w:rsidRPr="00446BB3">
              <w:rPr>
                <w:rFonts w:ascii="Cambria" w:hAnsi="Cambria"/>
                <w:b/>
                <w:i/>
                <w:sz w:val="20"/>
              </w:rPr>
              <w:t>Learning Activity #1</w:t>
            </w:r>
          </w:p>
          <w:p w:rsidR="00AE6234" w:rsidRPr="00AE6234" w:rsidRDefault="00AE6234" w:rsidP="004F4DC3">
            <w:pPr>
              <w:rPr>
                <w:rFonts w:ascii="Cambria" w:hAnsi="Cambria"/>
                <w:i/>
                <w:sz w:val="20"/>
              </w:rPr>
            </w:pPr>
            <w:r>
              <w:rPr>
                <w:rFonts w:ascii="Cambria" w:hAnsi="Cambria"/>
                <w:b/>
                <w:i/>
                <w:sz w:val="20"/>
              </w:rPr>
              <w:t xml:space="preserve">Diptych: </w:t>
            </w:r>
            <w:r>
              <w:rPr>
                <w:rFonts w:ascii="Cambria" w:hAnsi="Cambria"/>
                <w:i/>
                <w:sz w:val="20"/>
              </w:rPr>
              <w:t xml:space="preserve"> Students will create a diptych piece with a 2D element and a 3D element</w:t>
            </w:r>
          </w:p>
        </w:tc>
        <w:tc>
          <w:tcPr>
            <w:tcW w:w="3192" w:type="pct"/>
            <w:gridSpan w:val="3"/>
            <w:tcBorders>
              <w:bottom w:val="single" w:sz="4" w:space="0" w:color="auto"/>
            </w:tcBorders>
            <w:shd w:val="clear" w:color="auto" w:fill="auto"/>
            <w:vAlign w:val="center"/>
          </w:tcPr>
          <w:p w:rsidR="002D641E" w:rsidRDefault="002D641E" w:rsidP="004F4DC3">
            <w:pPr>
              <w:rPr>
                <w:rFonts w:ascii="Cambria" w:hAnsi="Cambria"/>
                <w:sz w:val="20"/>
                <w:szCs w:val="20"/>
              </w:rPr>
            </w:pPr>
            <w:r>
              <w:rPr>
                <w:rFonts w:ascii="Cambria" w:hAnsi="Cambria"/>
                <w:sz w:val="20"/>
                <w:szCs w:val="20"/>
              </w:rPr>
              <w:t xml:space="preserve"> </w:t>
            </w:r>
            <w:r w:rsidR="00AE6234">
              <w:rPr>
                <w:rFonts w:ascii="Cambria" w:hAnsi="Cambria"/>
                <w:sz w:val="20"/>
                <w:szCs w:val="20"/>
              </w:rPr>
              <w:t xml:space="preserve">Organizer: </w:t>
            </w:r>
          </w:p>
          <w:p w:rsidR="00AE6234" w:rsidRDefault="00AE6234" w:rsidP="00AE6234">
            <w:pPr>
              <w:pStyle w:val="ListParagraph"/>
              <w:numPr>
                <w:ilvl w:val="0"/>
                <w:numId w:val="12"/>
              </w:numPr>
              <w:rPr>
                <w:rFonts w:ascii="Cambria" w:hAnsi="Cambria"/>
                <w:sz w:val="20"/>
                <w:szCs w:val="20"/>
              </w:rPr>
            </w:pPr>
            <w:r>
              <w:rPr>
                <w:rFonts w:ascii="Cambria" w:hAnsi="Cambria"/>
                <w:sz w:val="20"/>
                <w:szCs w:val="20"/>
              </w:rPr>
              <w:t>Prayer</w:t>
            </w:r>
          </w:p>
          <w:p w:rsidR="00AE6234" w:rsidRDefault="00AE6234" w:rsidP="00AE6234">
            <w:pPr>
              <w:pStyle w:val="ListParagraph"/>
              <w:numPr>
                <w:ilvl w:val="0"/>
                <w:numId w:val="12"/>
              </w:numPr>
              <w:rPr>
                <w:rFonts w:ascii="Cambria" w:hAnsi="Cambria"/>
                <w:sz w:val="20"/>
                <w:szCs w:val="20"/>
              </w:rPr>
            </w:pPr>
            <w:r>
              <w:rPr>
                <w:rFonts w:ascii="Cambria" w:hAnsi="Cambria"/>
                <w:sz w:val="20"/>
                <w:szCs w:val="20"/>
              </w:rPr>
              <w:t xml:space="preserve">Demo &amp; Instruction </w:t>
            </w:r>
          </w:p>
          <w:p w:rsidR="00AE6234" w:rsidRDefault="00AE6234" w:rsidP="00AE6234">
            <w:pPr>
              <w:pStyle w:val="ListParagraph"/>
              <w:numPr>
                <w:ilvl w:val="0"/>
                <w:numId w:val="12"/>
              </w:numPr>
              <w:rPr>
                <w:rFonts w:ascii="Cambria" w:hAnsi="Cambria"/>
                <w:sz w:val="20"/>
                <w:szCs w:val="20"/>
              </w:rPr>
            </w:pPr>
            <w:r>
              <w:rPr>
                <w:rFonts w:ascii="Cambria" w:hAnsi="Cambria"/>
                <w:sz w:val="20"/>
                <w:szCs w:val="20"/>
              </w:rPr>
              <w:t>Drafting</w:t>
            </w:r>
          </w:p>
          <w:p w:rsidR="00AE6234" w:rsidRDefault="00AE6234" w:rsidP="00AE6234">
            <w:pPr>
              <w:pStyle w:val="ListParagraph"/>
              <w:numPr>
                <w:ilvl w:val="0"/>
                <w:numId w:val="12"/>
              </w:numPr>
              <w:rPr>
                <w:rFonts w:ascii="Cambria" w:hAnsi="Cambria"/>
                <w:sz w:val="20"/>
                <w:szCs w:val="20"/>
              </w:rPr>
            </w:pPr>
            <w:r>
              <w:rPr>
                <w:rFonts w:ascii="Cambria" w:hAnsi="Cambria"/>
                <w:sz w:val="20"/>
                <w:szCs w:val="20"/>
              </w:rPr>
              <w:t xml:space="preserve">Work period </w:t>
            </w:r>
          </w:p>
          <w:p w:rsidR="00AE6234" w:rsidRDefault="00AE6234" w:rsidP="00AE6234">
            <w:pPr>
              <w:rPr>
                <w:rFonts w:ascii="Cambria" w:hAnsi="Cambria"/>
                <w:sz w:val="20"/>
                <w:szCs w:val="20"/>
              </w:rPr>
            </w:pPr>
          </w:p>
          <w:p w:rsidR="00AE6234" w:rsidRDefault="00AE6234" w:rsidP="00AE6234">
            <w:pPr>
              <w:rPr>
                <w:rFonts w:ascii="Cambria" w:hAnsi="Cambria"/>
                <w:sz w:val="20"/>
                <w:szCs w:val="20"/>
              </w:rPr>
            </w:pPr>
            <w:r>
              <w:rPr>
                <w:rFonts w:ascii="Cambria" w:hAnsi="Cambria"/>
                <w:sz w:val="20"/>
                <w:szCs w:val="20"/>
              </w:rPr>
              <w:t xml:space="preserve">Intro to Diptych’s: </w:t>
            </w:r>
          </w:p>
          <w:p w:rsidR="00AE6234" w:rsidRDefault="00AE6234" w:rsidP="00AE6234">
            <w:pPr>
              <w:pStyle w:val="ListParagraph"/>
              <w:numPr>
                <w:ilvl w:val="0"/>
                <w:numId w:val="13"/>
              </w:numPr>
              <w:rPr>
                <w:rFonts w:ascii="Cambria" w:hAnsi="Cambria"/>
                <w:sz w:val="20"/>
                <w:szCs w:val="20"/>
              </w:rPr>
            </w:pPr>
            <w:r>
              <w:rPr>
                <w:rFonts w:ascii="Cambria" w:hAnsi="Cambria"/>
                <w:sz w:val="20"/>
                <w:szCs w:val="20"/>
              </w:rPr>
              <w:t xml:space="preserve">By definition a diptych is an artwork created by using two panels, papers, or objects. Both of which responds to one another. </w:t>
            </w:r>
          </w:p>
          <w:p w:rsidR="00AE6234" w:rsidRDefault="00AE6234" w:rsidP="00AE6234">
            <w:pPr>
              <w:pStyle w:val="ListParagraph"/>
              <w:numPr>
                <w:ilvl w:val="0"/>
                <w:numId w:val="13"/>
              </w:numPr>
              <w:rPr>
                <w:rFonts w:ascii="Cambria" w:hAnsi="Cambria"/>
                <w:sz w:val="20"/>
                <w:szCs w:val="20"/>
              </w:rPr>
            </w:pPr>
            <w:r>
              <w:rPr>
                <w:rFonts w:ascii="Cambria" w:hAnsi="Cambria"/>
                <w:sz w:val="20"/>
                <w:szCs w:val="20"/>
              </w:rPr>
              <w:t xml:space="preserve">Any Warhol’s “Marilyn Diptych”: </w:t>
            </w:r>
            <w:proofErr w:type="spellStart"/>
            <w:r>
              <w:rPr>
                <w:rFonts w:ascii="Cambria" w:hAnsi="Cambria"/>
                <w:sz w:val="20"/>
                <w:szCs w:val="20"/>
              </w:rPr>
              <w:t>Colour</w:t>
            </w:r>
            <w:proofErr w:type="spellEnd"/>
            <w:r>
              <w:rPr>
                <w:rFonts w:ascii="Cambria" w:hAnsi="Cambria"/>
                <w:sz w:val="20"/>
                <w:szCs w:val="20"/>
              </w:rPr>
              <w:t xml:space="preserve"> grid vs. black and white grid. </w:t>
            </w:r>
            <w:proofErr w:type="spellStart"/>
            <w:r>
              <w:rPr>
                <w:rFonts w:ascii="Cambria" w:hAnsi="Cambria"/>
                <w:sz w:val="20"/>
                <w:szCs w:val="20"/>
              </w:rPr>
              <w:t>Colour</w:t>
            </w:r>
            <w:proofErr w:type="spellEnd"/>
            <w:r>
              <w:rPr>
                <w:rFonts w:ascii="Cambria" w:hAnsi="Cambria"/>
                <w:sz w:val="20"/>
                <w:szCs w:val="20"/>
              </w:rPr>
              <w:t xml:space="preserve"> represents her life, and black represents her death. Warhol fades out the grid in each print to resemble the breakdown of Marilyn’s appearance. Both of these prints responds to one another and works with each other as a whole. The idea of unity is illustrated here. </w:t>
            </w:r>
          </w:p>
          <w:p w:rsidR="00AE6234" w:rsidRDefault="00AE6234" w:rsidP="00AE6234">
            <w:pPr>
              <w:pStyle w:val="ListParagraph"/>
              <w:numPr>
                <w:ilvl w:val="0"/>
                <w:numId w:val="13"/>
              </w:numPr>
              <w:rPr>
                <w:rFonts w:ascii="Cambria" w:hAnsi="Cambria"/>
                <w:sz w:val="20"/>
                <w:szCs w:val="20"/>
              </w:rPr>
            </w:pPr>
            <w:r>
              <w:rPr>
                <w:rFonts w:ascii="Cambria" w:hAnsi="Cambria"/>
                <w:sz w:val="20"/>
                <w:szCs w:val="20"/>
              </w:rPr>
              <w:t xml:space="preserve">So what is Unity? Solidifying the content and composition of an artwork to create an all around cohesive piece, both conceptually and aesthetically. </w:t>
            </w:r>
          </w:p>
          <w:p w:rsidR="00CD4184" w:rsidRDefault="00CD4184" w:rsidP="00AE6234">
            <w:pPr>
              <w:pStyle w:val="ListParagraph"/>
              <w:numPr>
                <w:ilvl w:val="0"/>
                <w:numId w:val="13"/>
              </w:numPr>
              <w:rPr>
                <w:rFonts w:ascii="Cambria" w:hAnsi="Cambria"/>
                <w:sz w:val="20"/>
                <w:szCs w:val="20"/>
              </w:rPr>
            </w:pPr>
            <w:r>
              <w:rPr>
                <w:rFonts w:ascii="Cambria" w:hAnsi="Cambria"/>
                <w:sz w:val="20"/>
                <w:szCs w:val="20"/>
              </w:rPr>
              <w:t xml:space="preserve">Show other examples on PowerPoint of diptychs done by various artists.  Identify what a triptych is, show examples. </w:t>
            </w:r>
          </w:p>
          <w:p w:rsidR="00CD4184" w:rsidRDefault="00CD4184" w:rsidP="00AE6234">
            <w:pPr>
              <w:pStyle w:val="ListParagraph"/>
              <w:numPr>
                <w:ilvl w:val="0"/>
                <w:numId w:val="13"/>
              </w:numPr>
              <w:rPr>
                <w:rFonts w:ascii="Cambria" w:hAnsi="Cambria"/>
                <w:sz w:val="20"/>
                <w:szCs w:val="20"/>
              </w:rPr>
            </w:pPr>
            <w:r>
              <w:rPr>
                <w:rFonts w:ascii="Cambria" w:hAnsi="Cambria"/>
                <w:sz w:val="20"/>
                <w:szCs w:val="20"/>
              </w:rPr>
              <w:t>Show exemplar and describe the concept behind it: 2D part is of an outdoor landscape. 3D part is a camper piggy bank. The concept behind this piece is a part of me (Angela). An important part of my life is to keep the balance between wo</w:t>
            </w:r>
            <w:r w:rsidR="0009536C">
              <w:rPr>
                <w:rFonts w:ascii="Cambria" w:hAnsi="Cambria"/>
                <w:sz w:val="20"/>
                <w:szCs w:val="20"/>
              </w:rPr>
              <w:t xml:space="preserve">rk and play, to work hard to do things I love in life. I think </w:t>
            </w:r>
            <w:proofErr w:type="spellStart"/>
            <w:proofErr w:type="gramStart"/>
            <w:r w:rsidR="0009536C">
              <w:rPr>
                <w:rFonts w:ascii="Cambria" w:hAnsi="Cambria"/>
                <w:sz w:val="20"/>
                <w:szCs w:val="20"/>
              </w:rPr>
              <w:t>its</w:t>
            </w:r>
            <w:proofErr w:type="spellEnd"/>
            <w:proofErr w:type="gramEnd"/>
            <w:r w:rsidR="0009536C">
              <w:rPr>
                <w:rFonts w:ascii="Cambria" w:hAnsi="Cambria"/>
                <w:sz w:val="20"/>
                <w:szCs w:val="20"/>
              </w:rPr>
              <w:t xml:space="preserve"> essential to submerse myself in the outdoors and feel the peace and beauty that our world offers. I think we often get caught up in the fast pace life of the city. I’ve created a balance between my 2D and 3D objects, showing the equal importance, and how both elements need each other to strengthen the benefits. </w:t>
            </w:r>
            <w:r>
              <w:rPr>
                <w:rFonts w:ascii="Cambria" w:hAnsi="Cambria"/>
                <w:sz w:val="20"/>
                <w:szCs w:val="20"/>
              </w:rPr>
              <w:t xml:space="preserve"> </w:t>
            </w:r>
            <w:r w:rsidR="0009536C">
              <w:rPr>
                <w:rFonts w:ascii="Cambria" w:hAnsi="Cambria"/>
                <w:sz w:val="20"/>
                <w:szCs w:val="20"/>
              </w:rPr>
              <w:t xml:space="preserve">This is a complimentary composition. </w:t>
            </w:r>
          </w:p>
          <w:p w:rsidR="0009536C" w:rsidRDefault="0009536C" w:rsidP="00AE6234">
            <w:pPr>
              <w:pStyle w:val="ListParagraph"/>
              <w:numPr>
                <w:ilvl w:val="0"/>
                <w:numId w:val="13"/>
              </w:numPr>
              <w:rPr>
                <w:rFonts w:ascii="Cambria" w:hAnsi="Cambria"/>
                <w:sz w:val="20"/>
                <w:szCs w:val="20"/>
              </w:rPr>
            </w:pPr>
            <w:r>
              <w:rPr>
                <w:rFonts w:ascii="Cambria" w:hAnsi="Cambria"/>
                <w:sz w:val="20"/>
                <w:szCs w:val="20"/>
              </w:rPr>
              <w:t xml:space="preserve">To demonstrate a contrasting diptych, show the landscape print beside a cell phone. What is it saying now? I think this would represent the imbalance in </w:t>
            </w:r>
            <w:proofErr w:type="gramStart"/>
            <w:r>
              <w:rPr>
                <w:rFonts w:ascii="Cambria" w:hAnsi="Cambria"/>
                <w:sz w:val="20"/>
                <w:szCs w:val="20"/>
              </w:rPr>
              <w:t>life, that</w:t>
            </w:r>
            <w:proofErr w:type="gramEnd"/>
            <w:r>
              <w:rPr>
                <w:rFonts w:ascii="Cambria" w:hAnsi="Cambria"/>
                <w:sz w:val="20"/>
                <w:szCs w:val="20"/>
              </w:rPr>
              <w:t xml:space="preserve"> we often forget about what exists outside of the phone. </w:t>
            </w:r>
          </w:p>
          <w:p w:rsidR="0009536C" w:rsidRDefault="0009536C" w:rsidP="00AE6234">
            <w:pPr>
              <w:pStyle w:val="ListParagraph"/>
              <w:numPr>
                <w:ilvl w:val="0"/>
                <w:numId w:val="13"/>
              </w:numPr>
              <w:rPr>
                <w:rFonts w:ascii="Cambria" w:hAnsi="Cambria"/>
                <w:sz w:val="20"/>
                <w:szCs w:val="20"/>
              </w:rPr>
            </w:pPr>
            <w:r>
              <w:rPr>
                <w:rFonts w:ascii="Cambria" w:hAnsi="Cambria"/>
                <w:sz w:val="20"/>
                <w:szCs w:val="20"/>
              </w:rPr>
              <w:t xml:space="preserve">Instruction for project: Students will come up with their own personal idea of a concept for their diptych of something meaningful to them. This could simply be something about </w:t>
            </w:r>
            <w:proofErr w:type="gramStart"/>
            <w:r>
              <w:rPr>
                <w:rFonts w:ascii="Cambria" w:hAnsi="Cambria"/>
                <w:sz w:val="20"/>
                <w:szCs w:val="20"/>
              </w:rPr>
              <w:t>themselves</w:t>
            </w:r>
            <w:proofErr w:type="gramEnd"/>
            <w:r>
              <w:rPr>
                <w:rFonts w:ascii="Cambria" w:hAnsi="Cambria"/>
                <w:sz w:val="20"/>
                <w:szCs w:val="20"/>
              </w:rPr>
              <w:t xml:space="preserve">, something they believe in, an issue that they are passionate about. </w:t>
            </w:r>
          </w:p>
          <w:p w:rsidR="0009536C" w:rsidRDefault="003C4966" w:rsidP="0009536C">
            <w:pPr>
              <w:rPr>
                <w:rFonts w:ascii="Cambria" w:hAnsi="Cambria"/>
                <w:sz w:val="20"/>
                <w:szCs w:val="20"/>
              </w:rPr>
            </w:pPr>
            <w:r>
              <w:rPr>
                <w:rFonts w:ascii="Cambria" w:hAnsi="Cambria"/>
                <w:sz w:val="20"/>
                <w:szCs w:val="20"/>
              </w:rPr>
              <w:t xml:space="preserve">Free work period: </w:t>
            </w:r>
          </w:p>
          <w:p w:rsidR="003C4966" w:rsidRDefault="003C4966" w:rsidP="003C4966">
            <w:pPr>
              <w:pStyle w:val="ListParagraph"/>
              <w:numPr>
                <w:ilvl w:val="0"/>
                <w:numId w:val="14"/>
              </w:numPr>
              <w:rPr>
                <w:rFonts w:ascii="Cambria" w:hAnsi="Cambria"/>
                <w:sz w:val="20"/>
                <w:szCs w:val="20"/>
              </w:rPr>
            </w:pPr>
            <w:r>
              <w:rPr>
                <w:rFonts w:ascii="Cambria" w:hAnsi="Cambria"/>
                <w:sz w:val="20"/>
                <w:szCs w:val="20"/>
              </w:rPr>
              <w:t xml:space="preserve">Students will first draft their idea within their sketchbooks. This should include a sketch of their idea, a list of materials being used, and a short description of their concept. See teacher for approval before beginning to construct. </w:t>
            </w:r>
          </w:p>
          <w:p w:rsidR="003C4966" w:rsidRDefault="003C4966" w:rsidP="003C4966">
            <w:pPr>
              <w:pStyle w:val="ListParagraph"/>
              <w:numPr>
                <w:ilvl w:val="0"/>
                <w:numId w:val="14"/>
              </w:numPr>
              <w:rPr>
                <w:rFonts w:ascii="Cambria" w:hAnsi="Cambria"/>
                <w:sz w:val="20"/>
                <w:szCs w:val="20"/>
              </w:rPr>
            </w:pPr>
            <w:r>
              <w:rPr>
                <w:rFonts w:ascii="Cambria" w:hAnsi="Cambria"/>
                <w:sz w:val="20"/>
                <w:szCs w:val="20"/>
              </w:rPr>
              <w:t xml:space="preserve">After idea is approved, students are free to work on their </w:t>
            </w:r>
            <w:r>
              <w:rPr>
                <w:rFonts w:ascii="Cambria" w:hAnsi="Cambria"/>
                <w:sz w:val="20"/>
                <w:szCs w:val="20"/>
              </w:rPr>
              <w:lastRenderedPageBreak/>
              <w:t xml:space="preserve">project for the remainder of classes given. </w:t>
            </w:r>
          </w:p>
          <w:p w:rsidR="003C4966" w:rsidRDefault="003C4966" w:rsidP="003C4966">
            <w:pPr>
              <w:pStyle w:val="ListParagraph"/>
              <w:numPr>
                <w:ilvl w:val="0"/>
                <w:numId w:val="14"/>
              </w:numPr>
              <w:rPr>
                <w:rFonts w:ascii="Cambria" w:hAnsi="Cambria"/>
                <w:sz w:val="20"/>
                <w:szCs w:val="20"/>
              </w:rPr>
            </w:pPr>
            <w:r>
              <w:rPr>
                <w:rFonts w:ascii="Cambria" w:hAnsi="Cambria"/>
                <w:sz w:val="20"/>
                <w:szCs w:val="20"/>
              </w:rPr>
              <w:t xml:space="preserve">Critique will be held the following Thursday. Students must be complete their project. They are able to make changes after the critique if needed. </w:t>
            </w:r>
          </w:p>
          <w:p w:rsidR="001C467D" w:rsidRDefault="001C467D" w:rsidP="001C467D">
            <w:pPr>
              <w:spacing w:before="100" w:beforeAutospacing="1" w:after="100" w:afterAutospacing="1"/>
              <w:rPr>
                <w:rFonts w:ascii="Cambria" w:hAnsi="Cambria" w:cs="Arial"/>
                <w:sz w:val="20"/>
                <w:szCs w:val="20"/>
                <w:lang w:eastAsia="en-CA"/>
              </w:rPr>
            </w:pPr>
            <w:r>
              <w:rPr>
                <w:rFonts w:ascii="Cambria" w:hAnsi="Cambria" w:cs="Arial"/>
                <w:sz w:val="20"/>
                <w:szCs w:val="20"/>
                <w:lang w:eastAsia="en-CA"/>
              </w:rPr>
              <w:t xml:space="preserve">-circulate the classroom while students are working and assist the students with ideas, feedback, and material use. </w:t>
            </w:r>
          </w:p>
          <w:p w:rsidR="001C467D" w:rsidRPr="001C467D" w:rsidRDefault="001C467D" w:rsidP="001C467D">
            <w:pPr>
              <w:spacing w:before="100" w:beforeAutospacing="1" w:after="100" w:afterAutospacing="1"/>
              <w:rPr>
                <w:rFonts w:ascii="Cambria" w:hAnsi="Cambria" w:cs="Arial"/>
                <w:sz w:val="20"/>
                <w:szCs w:val="20"/>
                <w:lang w:eastAsia="en-CA"/>
              </w:rPr>
            </w:pPr>
            <w:r>
              <w:rPr>
                <w:rFonts w:ascii="Cambria" w:hAnsi="Cambria" w:cs="Arial"/>
                <w:sz w:val="20"/>
                <w:szCs w:val="20"/>
                <w:lang w:eastAsia="en-CA"/>
              </w:rPr>
              <w:t>CALL CLEAN UP 10 MINUTES PRIOR TO END OF CLASS.</w:t>
            </w:r>
          </w:p>
        </w:tc>
        <w:tc>
          <w:tcPr>
            <w:tcW w:w="636" w:type="pct"/>
            <w:tcBorders>
              <w:bottom w:val="single" w:sz="4" w:space="0" w:color="auto"/>
            </w:tcBorders>
            <w:shd w:val="clear" w:color="auto" w:fill="auto"/>
            <w:vAlign w:val="center"/>
          </w:tcPr>
          <w:p w:rsidR="00903F02" w:rsidRPr="00875A0C" w:rsidRDefault="00FB637C" w:rsidP="004F4DC3">
            <w:pPr>
              <w:jc w:val="center"/>
              <w:rPr>
                <w:rFonts w:ascii="Cambria" w:hAnsi="Cambria"/>
                <w:i/>
                <w:sz w:val="20"/>
              </w:rPr>
            </w:pPr>
            <w:r>
              <w:rPr>
                <w:rFonts w:ascii="Cambria" w:hAnsi="Cambria"/>
                <w:i/>
                <w:sz w:val="20"/>
              </w:rPr>
              <w:lastRenderedPageBreak/>
              <w:t>1</w:t>
            </w:r>
            <w:r w:rsidR="003F5196">
              <w:rPr>
                <w:rFonts w:ascii="Cambria" w:hAnsi="Cambria"/>
                <w:i/>
                <w:sz w:val="20"/>
              </w:rPr>
              <w:t>2</w:t>
            </w:r>
            <w:r>
              <w:rPr>
                <w:rFonts w:ascii="Cambria" w:hAnsi="Cambria"/>
                <w:i/>
                <w:sz w:val="20"/>
              </w:rPr>
              <w:t xml:space="preserve">0 </w:t>
            </w:r>
            <w:proofErr w:type="spellStart"/>
            <w:r>
              <w:rPr>
                <w:rFonts w:ascii="Cambria" w:hAnsi="Cambria"/>
                <w:i/>
                <w:sz w:val="20"/>
              </w:rPr>
              <w:t>mins</w:t>
            </w:r>
            <w:proofErr w:type="spellEnd"/>
            <w:r w:rsidR="003F5196">
              <w:rPr>
                <w:rFonts w:ascii="Cambria" w:hAnsi="Cambria"/>
                <w:i/>
                <w:sz w:val="20"/>
              </w:rPr>
              <w:t xml:space="preserve"> X 4 classes </w:t>
            </w:r>
          </w:p>
        </w:tc>
      </w:tr>
      <w:tr w:rsidR="00903F02" w:rsidRPr="00875A0C" w:rsidTr="004F4DC3">
        <w:tc>
          <w:tcPr>
            <w:tcW w:w="1172" w:type="pct"/>
            <w:gridSpan w:val="2"/>
            <w:tcBorders>
              <w:bottom w:val="single" w:sz="4" w:space="0" w:color="auto"/>
            </w:tcBorders>
            <w:shd w:val="clear" w:color="auto" w:fill="D9D9D9"/>
          </w:tcPr>
          <w:p w:rsidR="00903F02" w:rsidRPr="00961D26" w:rsidRDefault="00903F02" w:rsidP="004F4DC3">
            <w:pPr>
              <w:rPr>
                <w:rFonts w:ascii="Cambria" w:hAnsi="Cambria"/>
                <w:b/>
                <w:i/>
                <w:sz w:val="20"/>
              </w:rPr>
            </w:pPr>
            <w:r>
              <w:rPr>
                <w:rFonts w:ascii="Cambria" w:hAnsi="Cambria"/>
                <w:i/>
                <w:sz w:val="18"/>
              </w:rPr>
              <w:lastRenderedPageBreak/>
              <w:t xml:space="preserve">Teacher Notes: </w:t>
            </w:r>
            <w:r w:rsidRPr="00446BB3">
              <w:rPr>
                <w:rFonts w:ascii="Cambria" w:hAnsi="Cambria"/>
                <w:i/>
                <w:sz w:val="18"/>
              </w:rPr>
              <w:t>Assessments/</w:t>
            </w:r>
            <w:r>
              <w:rPr>
                <w:rFonts w:ascii="Cambria" w:hAnsi="Cambria"/>
                <w:i/>
                <w:sz w:val="18"/>
              </w:rPr>
              <w:t xml:space="preserve"> </w:t>
            </w:r>
            <w:r w:rsidRPr="00446BB3">
              <w:rPr>
                <w:rFonts w:ascii="Cambria" w:hAnsi="Cambria"/>
                <w:i/>
                <w:sz w:val="18"/>
              </w:rPr>
              <w:t>Differentiation</w:t>
            </w:r>
          </w:p>
        </w:tc>
        <w:tc>
          <w:tcPr>
            <w:tcW w:w="3192" w:type="pct"/>
            <w:gridSpan w:val="3"/>
            <w:tcBorders>
              <w:bottom w:val="single" w:sz="4" w:space="0" w:color="auto"/>
            </w:tcBorders>
            <w:shd w:val="clear" w:color="auto" w:fill="auto"/>
            <w:vAlign w:val="center"/>
          </w:tcPr>
          <w:p w:rsidR="002D641E" w:rsidRDefault="00351413" w:rsidP="002D641E">
            <w:pPr>
              <w:rPr>
                <w:rFonts w:ascii="Cambria" w:hAnsi="Cambria"/>
                <w:sz w:val="20"/>
              </w:rPr>
            </w:pPr>
            <w:r>
              <w:rPr>
                <w:rFonts w:ascii="Cambria" w:hAnsi="Cambria"/>
                <w:sz w:val="20"/>
              </w:rPr>
              <w:t xml:space="preserve">Formative Assessment: </w:t>
            </w:r>
          </w:p>
          <w:p w:rsidR="00351413" w:rsidRDefault="00351413" w:rsidP="00351413">
            <w:pPr>
              <w:pStyle w:val="ListParagraph"/>
              <w:numPr>
                <w:ilvl w:val="0"/>
                <w:numId w:val="15"/>
              </w:numPr>
              <w:rPr>
                <w:rFonts w:ascii="Cambria" w:hAnsi="Cambria"/>
                <w:sz w:val="20"/>
              </w:rPr>
            </w:pPr>
            <w:r>
              <w:rPr>
                <w:rFonts w:ascii="Cambria" w:hAnsi="Cambria"/>
                <w:sz w:val="20"/>
              </w:rPr>
              <w:t xml:space="preserve">Are students working outside of their comfort zone? Trying new materials and extending personal ideas. </w:t>
            </w:r>
          </w:p>
          <w:p w:rsidR="00351413" w:rsidRDefault="00351413" w:rsidP="00351413">
            <w:pPr>
              <w:pStyle w:val="ListParagraph"/>
              <w:numPr>
                <w:ilvl w:val="0"/>
                <w:numId w:val="15"/>
              </w:numPr>
              <w:rPr>
                <w:rFonts w:ascii="Cambria" w:hAnsi="Cambria"/>
                <w:sz w:val="20"/>
              </w:rPr>
            </w:pPr>
            <w:r>
              <w:rPr>
                <w:rFonts w:ascii="Cambria" w:hAnsi="Cambria"/>
                <w:sz w:val="20"/>
              </w:rPr>
              <w:t xml:space="preserve">Are students open to suggestions and critique to better their work? </w:t>
            </w:r>
          </w:p>
          <w:p w:rsidR="001C467D" w:rsidRDefault="001C467D" w:rsidP="00351413">
            <w:pPr>
              <w:pStyle w:val="ListParagraph"/>
              <w:numPr>
                <w:ilvl w:val="0"/>
                <w:numId w:val="15"/>
              </w:numPr>
              <w:rPr>
                <w:rFonts w:ascii="Cambria" w:hAnsi="Cambria"/>
                <w:sz w:val="20"/>
              </w:rPr>
            </w:pPr>
            <w:r>
              <w:rPr>
                <w:rFonts w:ascii="Cambria" w:hAnsi="Cambria"/>
                <w:sz w:val="20"/>
              </w:rPr>
              <w:t>1:1 conference checklist</w:t>
            </w:r>
          </w:p>
          <w:p w:rsidR="001C467D" w:rsidRDefault="001C467D" w:rsidP="00351413">
            <w:pPr>
              <w:pStyle w:val="ListParagraph"/>
              <w:numPr>
                <w:ilvl w:val="0"/>
                <w:numId w:val="15"/>
              </w:numPr>
              <w:rPr>
                <w:rFonts w:ascii="Cambria" w:hAnsi="Cambria"/>
                <w:sz w:val="20"/>
              </w:rPr>
            </w:pPr>
            <w:r>
              <w:rPr>
                <w:rFonts w:ascii="Cambria" w:hAnsi="Cambria"/>
                <w:sz w:val="20"/>
              </w:rPr>
              <w:t xml:space="preserve">Verbal feedback is given </w:t>
            </w:r>
          </w:p>
          <w:p w:rsidR="00351413" w:rsidRPr="001C467D" w:rsidRDefault="00351413" w:rsidP="001C467D">
            <w:pPr>
              <w:rPr>
                <w:rFonts w:ascii="Cambria" w:hAnsi="Cambria"/>
                <w:sz w:val="20"/>
              </w:rPr>
            </w:pPr>
          </w:p>
          <w:p w:rsidR="00351413" w:rsidRDefault="00351413" w:rsidP="002D641E">
            <w:pPr>
              <w:rPr>
                <w:rFonts w:ascii="Cambria" w:hAnsi="Cambria"/>
                <w:sz w:val="20"/>
              </w:rPr>
            </w:pPr>
            <w:r>
              <w:rPr>
                <w:rFonts w:ascii="Cambria" w:hAnsi="Cambria"/>
                <w:sz w:val="20"/>
              </w:rPr>
              <w:t xml:space="preserve">Summative Assessment: </w:t>
            </w:r>
          </w:p>
          <w:p w:rsidR="001C467D" w:rsidRDefault="001C467D" w:rsidP="001C467D">
            <w:pPr>
              <w:pStyle w:val="ListParagraph"/>
              <w:numPr>
                <w:ilvl w:val="0"/>
                <w:numId w:val="16"/>
              </w:numPr>
              <w:rPr>
                <w:rFonts w:ascii="Cambria" w:hAnsi="Cambria"/>
                <w:sz w:val="20"/>
              </w:rPr>
            </w:pPr>
            <w:r>
              <w:rPr>
                <w:rFonts w:ascii="Cambria" w:hAnsi="Cambria"/>
                <w:sz w:val="20"/>
              </w:rPr>
              <w:t xml:space="preserve">Did students compose a composition which is unified with all visual elements, material, and content? </w:t>
            </w:r>
          </w:p>
          <w:p w:rsidR="001C467D" w:rsidRPr="001C467D" w:rsidRDefault="001C467D" w:rsidP="001C467D">
            <w:pPr>
              <w:pStyle w:val="ListParagraph"/>
              <w:numPr>
                <w:ilvl w:val="0"/>
                <w:numId w:val="16"/>
              </w:numPr>
              <w:rPr>
                <w:rFonts w:ascii="Cambria" w:hAnsi="Cambria"/>
                <w:sz w:val="20"/>
              </w:rPr>
            </w:pPr>
            <w:r>
              <w:rPr>
                <w:rFonts w:ascii="Cambria" w:hAnsi="Cambria"/>
                <w:sz w:val="20"/>
              </w:rPr>
              <w:t>Did students critically think about the content of their artwork? Did the student show pers</w:t>
            </w:r>
            <w:r w:rsidR="003F5196">
              <w:rPr>
                <w:rFonts w:ascii="Cambria" w:hAnsi="Cambria"/>
                <w:sz w:val="20"/>
              </w:rPr>
              <w:t>onal growth</w:t>
            </w:r>
            <w:r>
              <w:rPr>
                <w:rFonts w:ascii="Cambria" w:hAnsi="Cambria"/>
                <w:sz w:val="20"/>
              </w:rPr>
              <w:t xml:space="preserve">? </w:t>
            </w:r>
          </w:p>
        </w:tc>
        <w:tc>
          <w:tcPr>
            <w:tcW w:w="636" w:type="pct"/>
            <w:tcBorders>
              <w:bottom w:val="single" w:sz="4" w:space="0" w:color="auto"/>
            </w:tcBorders>
            <w:shd w:val="clear" w:color="auto" w:fill="auto"/>
            <w:vAlign w:val="center"/>
          </w:tcPr>
          <w:p w:rsidR="00903F02" w:rsidRPr="00C01182" w:rsidRDefault="00903F02" w:rsidP="004F4DC3">
            <w:pPr>
              <w:jc w:val="center"/>
              <w:rPr>
                <w:rFonts w:ascii="Cambria" w:hAnsi="Cambria"/>
                <w:sz w:val="20"/>
              </w:rPr>
            </w:pPr>
          </w:p>
        </w:tc>
      </w:tr>
      <w:tr w:rsidR="00903F02" w:rsidRPr="00875A0C" w:rsidTr="004F4DC3">
        <w:tc>
          <w:tcPr>
            <w:tcW w:w="4364" w:type="pct"/>
            <w:gridSpan w:val="5"/>
            <w:tcBorders>
              <w:bottom w:val="single" w:sz="4" w:space="0" w:color="auto"/>
            </w:tcBorders>
            <w:shd w:val="clear" w:color="auto" w:fill="A6A6A6"/>
          </w:tcPr>
          <w:p w:rsidR="00903F02" w:rsidRPr="00875A0C" w:rsidRDefault="00903F02" w:rsidP="004F4DC3">
            <w:pPr>
              <w:jc w:val="center"/>
              <w:rPr>
                <w:rFonts w:ascii="Cambria" w:hAnsi="Cambria"/>
                <w:color w:val="FFFFFF"/>
                <w:sz w:val="20"/>
              </w:rPr>
            </w:pPr>
            <w:r w:rsidRPr="00875A0C">
              <w:rPr>
                <w:rFonts w:ascii="Cambria" w:hAnsi="Cambria"/>
                <w:b/>
                <w:color w:val="FFFFFF"/>
                <w:sz w:val="20"/>
              </w:rPr>
              <w:t>Closure</w:t>
            </w:r>
          </w:p>
        </w:tc>
        <w:tc>
          <w:tcPr>
            <w:tcW w:w="636" w:type="pct"/>
            <w:tcBorders>
              <w:bottom w:val="single" w:sz="4" w:space="0" w:color="auto"/>
            </w:tcBorders>
            <w:shd w:val="clear" w:color="auto" w:fill="A6A6A6"/>
            <w:vAlign w:val="center"/>
          </w:tcPr>
          <w:p w:rsidR="00903F02" w:rsidRPr="00875A0C" w:rsidRDefault="00903F02" w:rsidP="004F4DC3">
            <w:pPr>
              <w:jc w:val="center"/>
              <w:rPr>
                <w:rFonts w:ascii="Cambria" w:hAnsi="Cambria"/>
                <w:i/>
                <w:color w:val="FFFFFF"/>
                <w:sz w:val="20"/>
              </w:rPr>
            </w:pPr>
            <w:r w:rsidRPr="00875A0C">
              <w:rPr>
                <w:rFonts w:ascii="Cambria" w:hAnsi="Cambria"/>
                <w:b/>
                <w:color w:val="FFFFFF"/>
                <w:sz w:val="20"/>
              </w:rPr>
              <w:t>Time</w:t>
            </w:r>
          </w:p>
        </w:tc>
      </w:tr>
      <w:tr w:rsidR="00903F02" w:rsidRPr="00875A0C" w:rsidTr="004F4DC3">
        <w:tc>
          <w:tcPr>
            <w:tcW w:w="1193" w:type="pct"/>
            <w:gridSpan w:val="3"/>
            <w:tcBorders>
              <w:bottom w:val="single" w:sz="4" w:space="0" w:color="auto"/>
            </w:tcBorders>
            <w:shd w:val="clear" w:color="auto" w:fill="D9D9D9"/>
          </w:tcPr>
          <w:p w:rsidR="00903F02" w:rsidRPr="005F204C" w:rsidRDefault="00903F02" w:rsidP="004F4DC3">
            <w:pPr>
              <w:rPr>
                <w:rFonts w:ascii="Cambria" w:hAnsi="Cambria"/>
                <w:b/>
                <w:i/>
                <w:sz w:val="20"/>
              </w:rPr>
            </w:pPr>
            <w:r>
              <w:rPr>
                <w:rFonts w:ascii="Cambria" w:hAnsi="Cambria"/>
                <w:b/>
                <w:i/>
                <w:sz w:val="20"/>
              </w:rPr>
              <w:t>Consolidation</w:t>
            </w:r>
            <w:r w:rsidRPr="005F204C">
              <w:rPr>
                <w:rFonts w:ascii="Cambria" w:hAnsi="Cambria"/>
                <w:b/>
                <w:i/>
                <w:sz w:val="20"/>
              </w:rPr>
              <w:t xml:space="preserve"> of Learning:</w:t>
            </w:r>
          </w:p>
        </w:tc>
        <w:tc>
          <w:tcPr>
            <w:tcW w:w="3171" w:type="pct"/>
            <w:gridSpan w:val="2"/>
            <w:tcBorders>
              <w:bottom w:val="single" w:sz="4" w:space="0" w:color="auto"/>
            </w:tcBorders>
            <w:shd w:val="clear" w:color="auto" w:fill="auto"/>
            <w:vAlign w:val="center"/>
          </w:tcPr>
          <w:p w:rsidR="00903F02" w:rsidRPr="00875A0C" w:rsidRDefault="00827663" w:rsidP="00C41170">
            <w:pPr>
              <w:rPr>
                <w:rFonts w:ascii="Cambria" w:hAnsi="Cambria"/>
                <w:sz w:val="20"/>
              </w:rPr>
            </w:pPr>
            <w:r>
              <w:rPr>
                <w:rFonts w:ascii="Cambria" w:hAnsi="Cambria"/>
                <w:sz w:val="20"/>
              </w:rPr>
              <w:t>“In</w:t>
            </w:r>
            <w:r w:rsidR="003F5196">
              <w:rPr>
                <w:rFonts w:ascii="Cambria" w:hAnsi="Cambria"/>
                <w:sz w:val="20"/>
              </w:rPr>
              <w:t xml:space="preserve"> what ways </w:t>
            </w:r>
            <w:r>
              <w:rPr>
                <w:rFonts w:ascii="Cambria" w:hAnsi="Cambria"/>
                <w:sz w:val="20"/>
              </w:rPr>
              <w:t xml:space="preserve">can we create a unified artwork? “ </w:t>
            </w:r>
          </w:p>
        </w:tc>
        <w:tc>
          <w:tcPr>
            <w:tcW w:w="636" w:type="pct"/>
            <w:tcBorders>
              <w:bottom w:val="single" w:sz="4" w:space="0" w:color="auto"/>
            </w:tcBorders>
            <w:shd w:val="clear" w:color="auto" w:fill="auto"/>
            <w:vAlign w:val="center"/>
          </w:tcPr>
          <w:p w:rsidR="00903F02" w:rsidRPr="00C01182" w:rsidRDefault="00903F02" w:rsidP="004F4DC3">
            <w:pPr>
              <w:jc w:val="center"/>
              <w:rPr>
                <w:rFonts w:ascii="Cambria" w:hAnsi="Cambria"/>
                <w:sz w:val="20"/>
              </w:rPr>
            </w:pPr>
          </w:p>
        </w:tc>
      </w:tr>
      <w:tr w:rsidR="00903F02" w:rsidRPr="00875A0C" w:rsidTr="004F4DC3">
        <w:tc>
          <w:tcPr>
            <w:tcW w:w="1193" w:type="pct"/>
            <w:gridSpan w:val="3"/>
            <w:tcBorders>
              <w:bottom w:val="single" w:sz="4" w:space="0" w:color="auto"/>
            </w:tcBorders>
            <w:shd w:val="clear" w:color="auto" w:fill="D9D9D9"/>
          </w:tcPr>
          <w:p w:rsidR="00903F02" w:rsidRPr="005F204C" w:rsidRDefault="00903F02" w:rsidP="004F4DC3">
            <w:pPr>
              <w:rPr>
                <w:rFonts w:ascii="Cambria" w:hAnsi="Cambria"/>
                <w:b/>
                <w:i/>
                <w:sz w:val="20"/>
              </w:rPr>
            </w:pPr>
            <w:r w:rsidRPr="005F204C">
              <w:rPr>
                <w:rFonts w:ascii="Cambria" w:hAnsi="Cambria"/>
                <w:b/>
                <w:i/>
                <w:sz w:val="20"/>
              </w:rPr>
              <w:t>Feedback From Students:</w:t>
            </w:r>
          </w:p>
        </w:tc>
        <w:tc>
          <w:tcPr>
            <w:tcW w:w="3171" w:type="pct"/>
            <w:gridSpan w:val="2"/>
            <w:tcBorders>
              <w:bottom w:val="single" w:sz="4" w:space="0" w:color="auto"/>
            </w:tcBorders>
            <w:shd w:val="clear" w:color="auto" w:fill="auto"/>
            <w:vAlign w:val="center"/>
          </w:tcPr>
          <w:p w:rsidR="00903F02" w:rsidRPr="00875A0C" w:rsidRDefault="00660D26" w:rsidP="004F4DC3">
            <w:pPr>
              <w:rPr>
                <w:rFonts w:ascii="Cambria" w:hAnsi="Cambria"/>
                <w:sz w:val="20"/>
              </w:rPr>
            </w:pPr>
            <w:r>
              <w:rPr>
                <w:rFonts w:ascii="Cambria" w:hAnsi="Cambria"/>
                <w:sz w:val="20"/>
              </w:rPr>
              <w:t>Does anyone have any questions about what we wil</w:t>
            </w:r>
            <w:r w:rsidR="00C41170">
              <w:rPr>
                <w:rFonts w:ascii="Cambria" w:hAnsi="Cambria"/>
                <w:sz w:val="20"/>
              </w:rPr>
              <w:t>l be working on in the next class</w:t>
            </w:r>
            <w:r>
              <w:rPr>
                <w:rFonts w:ascii="Cambria" w:hAnsi="Cambria"/>
                <w:sz w:val="20"/>
              </w:rPr>
              <w:t xml:space="preserve">? </w:t>
            </w:r>
          </w:p>
        </w:tc>
        <w:tc>
          <w:tcPr>
            <w:tcW w:w="636" w:type="pct"/>
            <w:tcBorders>
              <w:bottom w:val="single" w:sz="4" w:space="0" w:color="auto"/>
            </w:tcBorders>
            <w:shd w:val="clear" w:color="auto" w:fill="auto"/>
            <w:vAlign w:val="center"/>
          </w:tcPr>
          <w:p w:rsidR="00903F02" w:rsidRPr="00875A0C" w:rsidRDefault="00903F02" w:rsidP="004F4DC3">
            <w:pPr>
              <w:jc w:val="center"/>
              <w:rPr>
                <w:rFonts w:ascii="Cambria" w:hAnsi="Cambria"/>
                <w:i/>
                <w:sz w:val="20"/>
              </w:rPr>
            </w:pPr>
          </w:p>
        </w:tc>
      </w:tr>
    </w:tbl>
    <w:p w:rsidR="00903F02" w:rsidRDefault="00903F02" w:rsidP="00903F02">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7247"/>
      </w:tblGrid>
      <w:tr w:rsidR="00903F02" w:rsidRPr="00875A0C" w:rsidTr="004F4DC3">
        <w:trPr>
          <w:trHeight w:val="269"/>
        </w:trPr>
        <w:tc>
          <w:tcPr>
            <w:tcW w:w="1216" w:type="pct"/>
            <w:shd w:val="clear" w:color="auto" w:fill="D9D9D9"/>
            <w:vAlign w:val="center"/>
          </w:tcPr>
          <w:p w:rsidR="00903F02" w:rsidRPr="00875A0C" w:rsidRDefault="00903F02" w:rsidP="004F4DC3">
            <w:pPr>
              <w:rPr>
                <w:rFonts w:ascii="Cambria" w:hAnsi="Cambria"/>
                <w:b/>
                <w:sz w:val="20"/>
                <w:szCs w:val="20"/>
              </w:rPr>
            </w:pPr>
            <w:r>
              <w:rPr>
                <w:rFonts w:ascii="Cambria" w:hAnsi="Cambria"/>
                <w:b/>
                <w:sz w:val="20"/>
                <w:szCs w:val="20"/>
              </w:rPr>
              <w:t>Sponge Activity/Activities</w:t>
            </w:r>
          </w:p>
        </w:tc>
        <w:tc>
          <w:tcPr>
            <w:tcW w:w="3784" w:type="pct"/>
            <w:shd w:val="clear" w:color="auto" w:fill="auto"/>
            <w:vAlign w:val="center"/>
          </w:tcPr>
          <w:p w:rsidR="00903F02" w:rsidRPr="00875A0C" w:rsidRDefault="00660D26" w:rsidP="00660D26">
            <w:pPr>
              <w:rPr>
                <w:rFonts w:ascii="Cambria" w:hAnsi="Cambria"/>
                <w:sz w:val="20"/>
                <w:szCs w:val="20"/>
              </w:rPr>
            </w:pPr>
            <w:r>
              <w:rPr>
                <w:rFonts w:ascii="Cambria" w:hAnsi="Cambria"/>
                <w:sz w:val="20"/>
                <w:szCs w:val="20"/>
              </w:rPr>
              <w:t xml:space="preserve">Begin project of choice </w:t>
            </w:r>
          </w:p>
        </w:tc>
      </w:tr>
    </w:tbl>
    <w:p w:rsidR="00CF228D" w:rsidRDefault="00CF228D" w:rsidP="00903F02">
      <w:pPr>
        <w:rPr>
          <w:rFonts w:ascii="Cambria" w:hAnsi="Cambria"/>
        </w:rPr>
      </w:pPr>
    </w:p>
    <w:p w:rsidR="00CF228D" w:rsidRDefault="00CF228D">
      <w:pPr>
        <w:spacing w:after="200" w:line="276" w:lineRule="auto"/>
        <w:rPr>
          <w:rFonts w:ascii="Cambria" w:hAnsi="Cambria"/>
        </w:rPr>
      </w:pPr>
      <w:r>
        <w:rPr>
          <w:rFonts w:ascii="Cambria" w:hAnsi="Cambria"/>
        </w:rPr>
        <w:br w:type="page"/>
      </w:r>
    </w:p>
    <w:p w:rsidR="00CF228D" w:rsidRPr="006C7097" w:rsidRDefault="00CF228D" w:rsidP="00CF228D">
      <w:pPr>
        <w:jc w:val="center"/>
      </w:pPr>
      <w:r w:rsidRPr="006C7097">
        <w:rPr>
          <w:sz w:val="36"/>
          <w:szCs w:val="36"/>
        </w:rPr>
        <w:lastRenderedPageBreak/>
        <w:t>Design Unit</w:t>
      </w:r>
      <w:r w:rsidRPr="006C7097">
        <w:rPr>
          <w:sz w:val="40"/>
          <w:szCs w:val="40"/>
        </w:rPr>
        <w:t xml:space="preserve">: Art </w:t>
      </w:r>
      <w:r>
        <w:rPr>
          <w:sz w:val="40"/>
          <w:szCs w:val="40"/>
        </w:rPr>
        <w:t>20</w:t>
      </w:r>
      <w:r w:rsidRPr="006C7097">
        <w:t xml:space="preserve"> </w:t>
      </w:r>
    </w:p>
    <w:p w:rsidR="00CF228D" w:rsidRDefault="00CF228D" w:rsidP="00CF228D">
      <w:pPr>
        <w:jc w:val="center"/>
      </w:pPr>
      <w:r w:rsidRPr="006C7097">
        <w:t xml:space="preserve"> By: Angela McPeake </w:t>
      </w:r>
    </w:p>
    <w:p w:rsidR="00CF228D" w:rsidRPr="006C7097" w:rsidRDefault="00CF228D" w:rsidP="00CF228D">
      <w:pPr>
        <w:jc w:val="center"/>
      </w:pPr>
    </w:p>
    <w:p w:rsidR="00CF228D" w:rsidRDefault="00CF228D" w:rsidP="00CF228D">
      <w:r w:rsidRPr="006C7097">
        <w:rPr>
          <w:b/>
        </w:rPr>
        <w:t>Rational</w:t>
      </w:r>
      <w:r w:rsidRPr="006C7097">
        <w:t xml:space="preserve">: This unit is intended to identify and work with the </w:t>
      </w:r>
      <w:r w:rsidRPr="002A48BC">
        <w:rPr>
          <w:i/>
        </w:rPr>
        <w:t>elements and principles of design</w:t>
      </w:r>
      <w:r w:rsidRPr="006C7097">
        <w:t xml:space="preserve">. Students will explore how an artwork is </w:t>
      </w:r>
      <w:r w:rsidRPr="002A48BC">
        <w:rPr>
          <w:i/>
        </w:rPr>
        <w:t xml:space="preserve">unified </w:t>
      </w:r>
      <w:r w:rsidRPr="006C7097">
        <w:t xml:space="preserve">through application of the elements and principles. Students will be challenged to make conscious decisions regarding composition, material choice, and subject matter of artworks created, and also encountered. In this unit on design, students will have the opportunity to recognize and develop personal style and expression as an artist. The lessons in this unit require technical approaches in using both cognitive and psycho-motor skills. Each of these lessons allows students to bring their individual skill levels and ideas in creating an artwork. These lessons can be adapted to various learner levels, and do not call for specific final products. The final product each student produces will be relevant to personal interests and technical skill-levels.  </w:t>
      </w:r>
    </w:p>
    <w:p w:rsidR="00CF228D" w:rsidRPr="006C7097" w:rsidRDefault="00CF228D" w:rsidP="00CF228D"/>
    <w:p w:rsidR="00CF228D" w:rsidRPr="006C7097" w:rsidRDefault="00CF228D" w:rsidP="00CF228D">
      <w:pPr>
        <w:rPr>
          <w:b/>
        </w:rPr>
      </w:pPr>
      <w:r w:rsidRPr="006C7097">
        <w:rPr>
          <w:b/>
        </w:rPr>
        <w:t xml:space="preserve">Lessons: </w:t>
      </w:r>
    </w:p>
    <w:p w:rsidR="00CF228D" w:rsidRDefault="002A48BC" w:rsidP="00CF228D">
      <w:pPr>
        <w:pStyle w:val="ListParagraph"/>
        <w:numPr>
          <w:ilvl w:val="0"/>
          <w:numId w:val="9"/>
        </w:numPr>
        <w:spacing w:after="200" w:line="276" w:lineRule="auto"/>
      </w:pPr>
      <w:r>
        <w:rPr>
          <w:b/>
        </w:rPr>
        <w:t xml:space="preserve">Diptychs: </w:t>
      </w:r>
      <w:r>
        <w:t xml:space="preserve">In this lesson students will create a diptych artwork. In this they will need to use and create two different pieces of artwork which work as one cohesive piece. </w:t>
      </w:r>
      <w:r w:rsidR="000C65E3">
        <w:t>Students will be challenged to create a unified piece with the inclusion of both a 2D element and a 3D element. Students will design their diptych using materials which may be found, recycled, created, or personal. It will be their choice on how to create the artwork according to the content they choose. The theme of the artwork is stemmed from the student</w:t>
      </w:r>
      <w:r w:rsidR="00582ADA">
        <w:t>’</w:t>
      </w:r>
      <w:r w:rsidR="000C65E3">
        <w:t>s personal inspirations; it can be something about them, something they are passionate about, or something they are interested in. Each diptych should be personalized to the student</w:t>
      </w:r>
      <w:r w:rsidR="00582ADA">
        <w:t>’</w:t>
      </w:r>
      <w:r w:rsidR="000C65E3">
        <w:t xml:space="preserve">s interests and artistic style. </w:t>
      </w:r>
      <w:r w:rsidR="00CF228D" w:rsidRPr="006C7097">
        <w:t xml:space="preserve"> </w:t>
      </w:r>
    </w:p>
    <w:p w:rsidR="006E4091" w:rsidRDefault="006E4091"/>
    <w:sectPr w:rsidR="006E4091" w:rsidSect="00CD7B8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22E4"/>
    <w:multiLevelType w:val="hybridMultilevel"/>
    <w:tmpl w:val="85A0B7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A1551B"/>
    <w:multiLevelType w:val="hybridMultilevel"/>
    <w:tmpl w:val="65A863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23B04FF"/>
    <w:multiLevelType w:val="hybridMultilevel"/>
    <w:tmpl w:val="ADFC20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9D07A14"/>
    <w:multiLevelType w:val="hybridMultilevel"/>
    <w:tmpl w:val="5E08E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8D107B2"/>
    <w:multiLevelType w:val="hybridMultilevel"/>
    <w:tmpl w:val="C5EEF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A05517"/>
    <w:multiLevelType w:val="hybridMultilevel"/>
    <w:tmpl w:val="4586B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3627DAD"/>
    <w:multiLevelType w:val="hybridMultilevel"/>
    <w:tmpl w:val="672EC0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39B4780E"/>
    <w:multiLevelType w:val="hybridMultilevel"/>
    <w:tmpl w:val="20C2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450E4F"/>
    <w:multiLevelType w:val="hybridMultilevel"/>
    <w:tmpl w:val="207222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5E946C9"/>
    <w:multiLevelType w:val="hybridMultilevel"/>
    <w:tmpl w:val="05446B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1450715"/>
    <w:multiLevelType w:val="hybridMultilevel"/>
    <w:tmpl w:val="B08EEB56"/>
    <w:lvl w:ilvl="0" w:tplc="1009000F">
      <w:start w:val="1"/>
      <w:numFmt w:val="decimal"/>
      <w:lvlText w:val="%1."/>
      <w:lvlJc w:val="left"/>
      <w:pPr>
        <w:ind w:left="750" w:hanging="360"/>
      </w:p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11">
    <w:nsid w:val="6F067862"/>
    <w:multiLevelType w:val="hybridMultilevel"/>
    <w:tmpl w:val="66822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0A11EE2"/>
    <w:multiLevelType w:val="hybridMultilevel"/>
    <w:tmpl w:val="E89E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493E3E"/>
    <w:multiLevelType w:val="hybridMultilevel"/>
    <w:tmpl w:val="1188E5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9F4517F"/>
    <w:multiLevelType w:val="hybridMultilevel"/>
    <w:tmpl w:val="58C271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F071390"/>
    <w:multiLevelType w:val="hybridMultilevel"/>
    <w:tmpl w:val="62D87F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1"/>
  </w:num>
  <w:num w:numId="3">
    <w:abstractNumId w:val="7"/>
  </w:num>
  <w:num w:numId="4">
    <w:abstractNumId w:val="12"/>
  </w:num>
  <w:num w:numId="5">
    <w:abstractNumId w:val="14"/>
  </w:num>
  <w:num w:numId="6">
    <w:abstractNumId w:val="3"/>
  </w:num>
  <w:num w:numId="7">
    <w:abstractNumId w:val="6"/>
  </w:num>
  <w:num w:numId="8">
    <w:abstractNumId w:val="10"/>
  </w:num>
  <w:num w:numId="9">
    <w:abstractNumId w:val="15"/>
  </w:num>
  <w:num w:numId="10">
    <w:abstractNumId w:val="9"/>
  </w:num>
  <w:num w:numId="11">
    <w:abstractNumId w:val="5"/>
  </w:num>
  <w:num w:numId="12">
    <w:abstractNumId w:val="1"/>
  </w:num>
  <w:num w:numId="13">
    <w:abstractNumId w:val="13"/>
  </w:num>
  <w:num w:numId="14">
    <w:abstractNumId w:val="2"/>
  </w:num>
  <w:num w:numId="15">
    <w:abstractNumId w:val="8"/>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3F02"/>
    <w:rsid w:val="0009536C"/>
    <w:rsid w:val="000C65E3"/>
    <w:rsid w:val="00116A84"/>
    <w:rsid w:val="001C467D"/>
    <w:rsid w:val="002A48BC"/>
    <w:rsid w:val="002D641E"/>
    <w:rsid w:val="00340AE1"/>
    <w:rsid w:val="00351413"/>
    <w:rsid w:val="003C4966"/>
    <w:rsid w:val="003F5196"/>
    <w:rsid w:val="00414679"/>
    <w:rsid w:val="00466F5A"/>
    <w:rsid w:val="004679A2"/>
    <w:rsid w:val="00582ADA"/>
    <w:rsid w:val="005C410C"/>
    <w:rsid w:val="00647F94"/>
    <w:rsid w:val="00660D26"/>
    <w:rsid w:val="00667941"/>
    <w:rsid w:val="006E4091"/>
    <w:rsid w:val="00827663"/>
    <w:rsid w:val="008537BB"/>
    <w:rsid w:val="008B4F35"/>
    <w:rsid w:val="008C336A"/>
    <w:rsid w:val="00903F02"/>
    <w:rsid w:val="00950A9B"/>
    <w:rsid w:val="009712A7"/>
    <w:rsid w:val="00992C69"/>
    <w:rsid w:val="00994567"/>
    <w:rsid w:val="00A125F5"/>
    <w:rsid w:val="00A16AEE"/>
    <w:rsid w:val="00AE6234"/>
    <w:rsid w:val="00B139B1"/>
    <w:rsid w:val="00BA645F"/>
    <w:rsid w:val="00BB4B91"/>
    <w:rsid w:val="00C41170"/>
    <w:rsid w:val="00CC426D"/>
    <w:rsid w:val="00CD4184"/>
    <w:rsid w:val="00CF228D"/>
    <w:rsid w:val="00E0128E"/>
    <w:rsid w:val="00EA7AA6"/>
    <w:rsid w:val="00EC0ED4"/>
    <w:rsid w:val="00F61C3C"/>
    <w:rsid w:val="00F73639"/>
    <w:rsid w:val="00FA026D"/>
    <w:rsid w:val="00FB637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0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F02"/>
    <w:pPr>
      <w:ind w:left="720"/>
      <w:contextualSpacing/>
    </w:pPr>
  </w:style>
  <w:style w:type="table" w:styleId="TableGrid">
    <w:name w:val="Table Grid"/>
    <w:basedOn w:val="TableNormal"/>
    <w:uiPriority w:val="59"/>
    <w:rsid w:val="00903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903F0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903F0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903F0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5">
    <w:name w:val="Light Shading Accent 5"/>
    <w:basedOn w:val="TableNormal"/>
    <w:uiPriority w:val="60"/>
    <w:rsid w:val="00903F0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15</cp:revision>
  <dcterms:created xsi:type="dcterms:W3CDTF">2015-11-09T20:19:00Z</dcterms:created>
  <dcterms:modified xsi:type="dcterms:W3CDTF">2015-11-13T04:02:00Z</dcterms:modified>
</cp:coreProperties>
</file>