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F" w:rsidRPr="006C7097" w:rsidRDefault="007417EA" w:rsidP="00E55FCF">
      <w:pPr>
        <w:jc w:val="center"/>
      </w:pPr>
      <w:r>
        <w:rPr>
          <w:sz w:val="36"/>
          <w:szCs w:val="36"/>
        </w:rPr>
        <w:t>Painting</w:t>
      </w:r>
      <w:r w:rsidR="00E55FCF">
        <w:rPr>
          <w:sz w:val="36"/>
          <w:szCs w:val="36"/>
        </w:rPr>
        <w:t xml:space="preserve"> </w:t>
      </w:r>
      <w:r w:rsidR="00E55FCF" w:rsidRPr="006C7097">
        <w:rPr>
          <w:sz w:val="36"/>
          <w:szCs w:val="36"/>
        </w:rPr>
        <w:t>Unit</w:t>
      </w:r>
      <w:r w:rsidR="00E55FCF" w:rsidRPr="006C7097">
        <w:rPr>
          <w:sz w:val="40"/>
          <w:szCs w:val="40"/>
        </w:rPr>
        <w:t xml:space="preserve">: Art </w:t>
      </w:r>
      <w:r w:rsidR="00E55FCF">
        <w:rPr>
          <w:sz w:val="40"/>
          <w:szCs w:val="40"/>
        </w:rPr>
        <w:t>20</w:t>
      </w:r>
      <w:r w:rsidR="00E55FCF" w:rsidRPr="006C7097">
        <w:t xml:space="preserve"> </w:t>
      </w:r>
    </w:p>
    <w:p w:rsidR="00E55FCF" w:rsidRDefault="00E55FCF" w:rsidP="00E55FCF">
      <w:pPr>
        <w:jc w:val="center"/>
      </w:pPr>
      <w:r w:rsidRPr="006C7097">
        <w:t xml:space="preserve"> By: Angela </w:t>
      </w:r>
      <w:proofErr w:type="spellStart"/>
      <w:r w:rsidRPr="006C7097">
        <w:t>McPeake</w:t>
      </w:r>
      <w:proofErr w:type="spellEnd"/>
      <w:r w:rsidRPr="006C7097">
        <w:t xml:space="preserve"> </w:t>
      </w:r>
    </w:p>
    <w:p w:rsidR="00E55FCF" w:rsidRPr="006C7097" w:rsidRDefault="00E55FCF" w:rsidP="00E55FCF">
      <w:pPr>
        <w:jc w:val="center"/>
      </w:pPr>
    </w:p>
    <w:p w:rsidR="00E55FCF" w:rsidRDefault="00E55FCF" w:rsidP="00E55FCF">
      <w:r w:rsidRPr="006C7097">
        <w:rPr>
          <w:b/>
        </w:rPr>
        <w:t>Rational</w:t>
      </w:r>
      <w:r w:rsidRPr="006C7097">
        <w:t xml:space="preserve">: This unit is intended to identify and work with the </w:t>
      </w:r>
      <w:r w:rsidRPr="002A48BC">
        <w:rPr>
          <w:i/>
        </w:rPr>
        <w:t>elements and principles of design</w:t>
      </w:r>
      <w:r w:rsidRPr="006C7097">
        <w:t xml:space="preserve">. Students will explore how an artwork is </w:t>
      </w:r>
      <w:r w:rsidRPr="00E55FCF">
        <w:t>unified</w:t>
      </w:r>
      <w:r w:rsidRPr="002A48BC">
        <w:rPr>
          <w:i/>
        </w:rPr>
        <w:t xml:space="preserve"> </w:t>
      </w:r>
      <w:r w:rsidRPr="006C7097">
        <w:t>through application of the elements and principles. Students will be challenged to make conscious decisions regarding composition, subject matter</w:t>
      </w:r>
      <w:r w:rsidR="003B2ACC">
        <w:t xml:space="preserve">, and process. </w:t>
      </w:r>
      <w:r>
        <w:t xml:space="preserve">In this unit, </w:t>
      </w:r>
      <w:r w:rsidRPr="006C7097">
        <w:t>students will have the opportunity to recognize and develop personal style and expression as an artist</w:t>
      </w:r>
      <w:r w:rsidR="003B2ACC">
        <w:t>. Much of the self-realization will happen as the student-artist explores various other artists and painting styles, to gain a deeper understanding of their personal interests</w:t>
      </w:r>
      <w:r>
        <w:t xml:space="preserve">. </w:t>
      </w:r>
      <w:r w:rsidRPr="006C7097">
        <w:t>The lessons in this unit require</w:t>
      </w:r>
      <w:r>
        <w:t xml:space="preserve"> different</w:t>
      </w:r>
      <w:r w:rsidRPr="006C7097">
        <w:t xml:space="preserve"> technical approaches in using both cognitive and psycho-motor skills. Each of these lessons allows students to bring their individual skill levels and ideas in creating an artwork. These lessons can be adapted to various learner levels, and do not call for specific final products. The final product each student produces will be relevant to personal interests</w:t>
      </w:r>
      <w:r>
        <w:t>, technical skill-level, and cognitive levels</w:t>
      </w:r>
      <w:r w:rsidRPr="006C7097">
        <w:t xml:space="preserve">.  </w:t>
      </w:r>
    </w:p>
    <w:p w:rsidR="00E55FCF" w:rsidRPr="006C7097" w:rsidRDefault="00E55FCF" w:rsidP="00E55FCF"/>
    <w:p w:rsidR="00E55FCF" w:rsidRPr="006C7097" w:rsidRDefault="00E55FCF" w:rsidP="00E55FCF">
      <w:pPr>
        <w:rPr>
          <w:b/>
        </w:rPr>
      </w:pPr>
      <w:r w:rsidRPr="006C7097">
        <w:rPr>
          <w:b/>
        </w:rPr>
        <w:t xml:space="preserve">Lessons: </w:t>
      </w:r>
    </w:p>
    <w:p w:rsidR="006A04D2" w:rsidRDefault="006A04D2" w:rsidP="00E55FCF">
      <w:pPr>
        <w:pStyle w:val="ListParagraph"/>
        <w:numPr>
          <w:ilvl w:val="0"/>
          <w:numId w:val="1"/>
        </w:numPr>
        <w:spacing w:after="200" w:line="276" w:lineRule="auto"/>
      </w:pPr>
      <w:r w:rsidRPr="006A04D2">
        <w:rPr>
          <w:b/>
        </w:rPr>
        <w:t>Painting Techniques:</w:t>
      </w:r>
      <w:r>
        <w:t xml:space="preserve"> This lesson is intended to introduce students to different methods of using </w:t>
      </w:r>
      <w:proofErr w:type="gramStart"/>
      <w:r>
        <w:t>both acrylic paint</w:t>
      </w:r>
      <w:proofErr w:type="gramEnd"/>
      <w:r>
        <w:t xml:space="preserve">. Students are asked to create an example of the different techniques in their sketchbooks to gain understanding of how to work with the medium, and the different possibilities associated with it. Students will boost confidence in using the medium in experimental ways before creating their own paintings. </w:t>
      </w:r>
      <w:r w:rsidR="003B2ACC">
        <w:br/>
      </w:r>
    </w:p>
    <w:p w:rsidR="00E55FCF" w:rsidRDefault="003B2ACC" w:rsidP="00E55FCF">
      <w:pPr>
        <w:pStyle w:val="ListParagraph"/>
        <w:numPr>
          <w:ilvl w:val="0"/>
          <w:numId w:val="1"/>
        </w:numPr>
        <w:spacing w:after="200" w:line="276" w:lineRule="auto"/>
      </w:pPr>
      <w:r>
        <w:rPr>
          <w:b/>
        </w:rPr>
        <w:t xml:space="preserve">Paintings: </w:t>
      </w:r>
      <w:r>
        <w:t xml:space="preserve">Students will be creating their own painting based upon research of various contemporary artists and styles. In this process, students will first have to research from a variety of artists and painting styles to gain inspiration, and then will they develop their painting design or idea. This will be influenced by a specific painter or painting style. Students need to identify where and how they have developed their personal ideas from. </w:t>
      </w:r>
      <w:r w:rsidR="00A815CB">
        <w:br/>
      </w:r>
    </w:p>
    <w:p w:rsidR="00E55FCF" w:rsidRDefault="00E55FCF">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5208"/>
        <w:gridCol w:w="1205"/>
        <w:gridCol w:w="2825"/>
      </w:tblGrid>
      <w:tr w:rsidR="00E55FCF" w:rsidRPr="00875A0C" w:rsidTr="006671D4">
        <w:trPr>
          <w:trHeight w:val="563"/>
        </w:trPr>
        <w:tc>
          <w:tcPr>
            <w:tcW w:w="807" w:type="pct"/>
            <w:tcBorders>
              <w:top w:val="single" w:sz="24" w:space="0" w:color="auto"/>
              <w:left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lastRenderedPageBreak/>
              <w:t>Lesson Title/Focus</w:t>
            </w:r>
          </w:p>
        </w:tc>
        <w:tc>
          <w:tcPr>
            <w:tcW w:w="2364" w:type="pct"/>
            <w:tcBorders>
              <w:top w:val="single" w:sz="24" w:space="0" w:color="auto"/>
            </w:tcBorders>
            <w:shd w:val="clear" w:color="auto" w:fill="auto"/>
            <w:vAlign w:val="center"/>
          </w:tcPr>
          <w:p w:rsidR="00E55FCF" w:rsidRPr="00875A0C" w:rsidRDefault="00197819" w:rsidP="00592B3E">
            <w:pPr>
              <w:rPr>
                <w:rFonts w:ascii="Cambria" w:hAnsi="Cambria"/>
                <w:b/>
                <w:sz w:val="20"/>
                <w:szCs w:val="20"/>
              </w:rPr>
            </w:pPr>
            <w:r>
              <w:rPr>
                <w:rFonts w:ascii="Cambria" w:hAnsi="Cambria"/>
                <w:b/>
                <w:sz w:val="20"/>
                <w:szCs w:val="20"/>
              </w:rPr>
              <w:t xml:space="preserve">Lessons 1&amp;2: </w:t>
            </w:r>
            <w:r w:rsidR="00592B3E">
              <w:rPr>
                <w:rFonts w:ascii="Cambria" w:hAnsi="Cambria"/>
                <w:b/>
                <w:sz w:val="20"/>
                <w:szCs w:val="20"/>
              </w:rPr>
              <w:t>Painting</w:t>
            </w:r>
          </w:p>
        </w:tc>
        <w:tc>
          <w:tcPr>
            <w:tcW w:w="547" w:type="pct"/>
            <w:tcBorders>
              <w:top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Date</w:t>
            </w:r>
          </w:p>
        </w:tc>
        <w:tc>
          <w:tcPr>
            <w:tcW w:w="1282" w:type="pct"/>
            <w:tcBorders>
              <w:top w:val="single" w:sz="24" w:space="0" w:color="auto"/>
              <w:right w:val="single" w:sz="24" w:space="0" w:color="auto"/>
            </w:tcBorders>
            <w:shd w:val="clear" w:color="auto" w:fill="auto"/>
            <w:vAlign w:val="center"/>
          </w:tcPr>
          <w:p w:rsidR="00E55FCF" w:rsidRPr="00875A0C" w:rsidRDefault="00592B3E" w:rsidP="006671D4">
            <w:pPr>
              <w:rPr>
                <w:rFonts w:ascii="Cambria" w:hAnsi="Cambria"/>
                <w:sz w:val="20"/>
                <w:szCs w:val="20"/>
              </w:rPr>
            </w:pPr>
            <w:r>
              <w:rPr>
                <w:rFonts w:ascii="Cambria" w:hAnsi="Cambria"/>
                <w:sz w:val="20"/>
                <w:szCs w:val="20"/>
              </w:rPr>
              <w:t>12/02</w:t>
            </w:r>
            <w:r w:rsidR="00E55FCF">
              <w:rPr>
                <w:rFonts w:ascii="Cambria" w:hAnsi="Cambria"/>
                <w:sz w:val="20"/>
                <w:szCs w:val="20"/>
              </w:rPr>
              <w:t>/2015</w:t>
            </w:r>
            <w:r>
              <w:rPr>
                <w:rFonts w:ascii="Cambria" w:hAnsi="Cambria"/>
                <w:sz w:val="20"/>
                <w:szCs w:val="20"/>
              </w:rPr>
              <w:t>- 12/18</w:t>
            </w:r>
            <w:r w:rsidR="00197819">
              <w:rPr>
                <w:rFonts w:ascii="Cambria" w:hAnsi="Cambria"/>
                <w:sz w:val="20"/>
                <w:szCs w:val="20"/>
              </w:rPr>
              <w:t>/2015</w:t>
            </w:r>
          </w:p>
        </w:tc>
      </w:tr>
      <w:tr w:rsidR="00E55FCF" w:rsidRPr="00875A0C" w:rsidTr="006671D4">
        <w:trPr>
          <w:trHeight w:val="563"/>
        </w:trPr>
        <w:tc>
          <w:tcPr>
            <w:tcW w:w="807" w:type="pct"/>
            <w:tcBorders>
              <w:left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Subject/Grade Level</w:t>
            </w:r>
          </w:p>
        </w:tc>
        <w:tc>
          <w:tcPr>
            <w:tcW w:w="2364" w:type="pct"/>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Art 20</w:t>
            </w:r>
          </w:p>
        </w:tc>
        <w:tc>
          <w:tcPr>
            <w:tcW w:w="547" w:type="pct"/>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Time Duration</w:t>
            </w:r>
          </w:p>
        </w:tc>
        <w:tc>
          <w:tcPr>
            <w:tcW w:w="1282" w:type="pct"/>
            <w:tcBorders>
              <w:right w:val="single" w:sz="24" w:space="0" w:color="auto"/>
            </w:tcBorders>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Block 1&amp;2 (120 mins)</w:t>
            </w:r>
            <w:r w:rsidR="0004469B">
              <w:rPr>
                <w:rFonts w:ascii="Cambria" w:hAnsi="Cambria"/>
                <w:sz w:val="20"/>
                <w:szCs w:val="20"/>
              </w:rPr>
              <w:t xml:space="preserve"> X 10</w:t>
            </w:r>
            <w:r>
              <w:rPr>
                <w:rFonts w:ascii="Cambria" w:hAnsi="Cambria"/>
                <w:sz w:val="20"/>
                <w:szCs w:val="20"/>
              </w:rPr>
              <w:t xml:space="preserve"> classes</w:t>
            </w:r>
          </w:p>
        </w:tc>
      </w:tr>
      <w:tr w:rsidR="00E55FCF" w:rsidRPr="00875A0C" w:rsidTr="006671D4">
        <w:trPr>
          <w:trHeight w:val="563"/>
        </w:trPr>
        <w:tc>
          <w:tcPr>
            <w:tcW w:w="807" w:type="pct"/>
            <w:tcBorders>
              <w:left w:val="single" w:sz="24" w:space="0" w:color="auto"/>
              <w:bottom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Unit</w:t>
            </w:r>
          </w:p>
        </w:tc>
        <w:tc>
          <w:tcPr>
            <w:tcW w:w="2364" w:type="pct"/>
            <w:tcBorders>
              <w:bottom w:val="single" w:sz="24" w:space="0" w:color="auto"/>
            </w:tcBorders>
            <w:shd w:val="clear" w:color="auto" w:fill="auto"/>
            <w:vAlign w:val="center"/>
          </w:tcPr>
          <w:p w:rsidR="00E55FCF" w:rsidRPr="00875A0C" w:rsidRDefault="00592B3E" w:rsidP="00197819">
            <w:pPr>
              <w:rPr>
                <w:rFonts w:ascii="Cambria" w:hAnsi="Cambria"/>
                <w:sz w:val="20"/>
                <w:szCs w:val="20"/>
              </w:rPr>
            </w:pPr>
            <w:r>
              <w:rPr>
                <w:rFonts w:ascii="Cambria" w:hAnsi="Cambria"/>
                <w:sz w:val="20"/>
                <w:szCs w:val="20"/>
              </w:rPr>
              <w:t>PAINTING</w:t>
            </w:r>
          </w:p>
        </w:tc>
        <w:tc>
          <w:tcPr>
            <w:tcW w:w="547" w:type="pct"/>
            <w:tcBorders>
              <w:bottom w:val="single" w:sz="24" w:space="0" w:color="auto"/>
            </w:tcBorders>
            <w:shd w:val="clear" w:color="auto" w:fill="D9D9D9"/>
            <w:vAlign w:val="center"/>
          </w:tcPr>
          <w:p w:rsidR="00E55FCF" w:rsidRPr="00875A0C" w:rsidRDefault="00E55FCF" w:rsidP="006671D4">
            <w:pPr>
              <w:rPr>
                <w:rFonts w:ascii="Cambria" w:hAnsi="Cambria"/>
                <w:b/>
                <w:sz w:val="20"/>
                <w:szCs w:val="20"/>
              </w:rPr>
            </w:pPr>
            <w:r w:rsidRPr="00875A0C">
              <w:rPr>
                <w:rFonts w:ascii="Cambria" w:hAnsi="Cambria"/>
                <w:b/>
                <w:sz w:val="20"/>
                <w:szCs w:val="20"/>
              </w:rPr>
              <w:t>Teacher</w:t>
            </w:r>
          </w:p>
        </w:tc>
        <w:tc>
          <w:tcPr>
            <w:tcW w:w="1282" w:type="pct"/>
            <w:tcBorders>
              <w:bottom w:val="single" w:sz="24" w:space="0" w:color="auto"/>
              <w:right w:val="single" w:sz="24" w:space="0" w:color="auto"/>
            </w:tcBorders>
            <w:shd w:val="clear" w:color="auto" w:fill="auto"/>
            <w:vAlign w:val="center"/>
          </w:tcPr>
          <w:p w:rsidR="00E55FCF" w:rsidRPr="00875A0C" w:rsidRDefault="00E55FCF" w:rsidP="006671D4">
            <w:pPr>
              <w:rPr>
                <w:rFonts w:ascii="Cambria" w:hAnsi="Cambria"/>
                <w:sz w:val="20"/>
                <w:szCs w:val="20"/>
              </w:rPr>
            </w:pPr>
            <w:r>
              <w:rPr>
                <w:rFonts w:ascii="Cambria" w:hAnsi="Cambria"/>
                <w:sz w:val="20"/>
                <w:szCs w:val="20"/>
              </w:rPr>
              <w:t xml:space="preserve">Angela </w:t>
            </w:r>
            <w:proofErr w:type="spellStart"/>
            <w:r>
              <w:rPr>
                <w:rFonts w:ascii="Cambria" w:hAnsi="Cambria"/>
                <w:sz w:val="20"/>
                <w:szCs w:val="20"/>
              </w:rPr>
              <w:t>McPeake</w:t>
            </w:r>
            <w:proofErr w:type="spellEnd"/>
          </w:p>
        </w:tc>
      </w:tr>
    </w:tbl>
    <w:p w:rsidR="00E55FCF" w:rsidRPr="00875A0C" w:rsidRDefault="00E55FCF" w:rsidP="00E55FCF">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3"/>
        <w:gridCol w:w="1020"/>
        <w:gridCol w:w="46"/>
        <w:gridCol w:w="3122"/>
        <w:gridCol w:w="3864"/>
        <w:gridCol w:w="1401"/>
      </w:tblGrid>
      <w:tr w:rsidR="00E55FCF" w:rsidRPr="00875A0C" w:rsidTr="006671D4">
        <w:tc>
          <w:tcPr>
            <w:tcW w:w="5000" w:type="pct"/>
            <w:gridSpan w:val="6"/>
            <w:shd w:val="clear" w:color="auto" w:fill="000000"/>
          </w:tcPr>
          <w:p w:rsidR="00E55FCF" w:rsidRPr="00875A0C" w:rsidRDefault="00E55FCF" w:rsidP="006671D4">
            <w:pPr>
              <w:jc w:val="center"/>
              <w:rPr>
                <w:rFonts w:ascii="Cambria" w:hAnsi="Cambria"/>
                <w:b/>
              </w:rPr>
            </w:pPr>
            <w:r w:rsidRPr="00875A0C">
              <w:rPr>
                <w:rFonts w:ascii="Cambria" w:hAnsi="Cambria"/>
                <w:b/>
                <w:sz w:val="22"/>
              </w:rPr>
              <w:t xml:space="preserve">OUTCOMES FROM ALBERTA PROGRAM OF STUDIES </w:t>
            </w:r>
          </w:p>
        </w:tc>
      </w:tr>
      <w:tr w:rsidR="00E55FCF" w:rsidRPr="00875A0C" w:rsidTr="0004469B">
        <w:trPr>
          <w:trHeight w:val="384"/>
        </w:trPr>
        <w:tc>
          <w:tcPr>
            <w:tcW w:w="709" w:type="pct"/>
            <w:shd w:val="clear" w:color="auto" w:fill="D9D9D9"/>
          </w:tcPr>
          <w:p w:rsidR="00E55FCF" w:rsidRPr="00875A0C" w:rsidRDefault="00E55FCF" w:rsidP="006671D4">
            <w:pPr>
              <w:rPr>
                <w:rFonts w:ascii="Cambria" w:hAnsi="Cambria"/>
                <w:b/>
                <w:sz w:val="20"/>
              </w:rPr>
            </w:pPr>
            <w:r w:rsidRPr="00875A0C">
              <w:rPr>
                <w:rFonts w:ascii="Cambria" w:hAnsi="Cambria"/>
                <w:b/>
                <w:sz w:val="20"/>
              </w:rPr>
              <w:t>General Learning Outcomes:</w:t>
            </w:r>
          </w:p>
        </w:tc>
        <w:tc>
          <w:tcPr>
            <w:tcW w:w="4291" w:type="pct"/>
            <w:gridSpan w:val="5"/>
            <w:shd w:val="clear" w:color="auto" w:fill="auto"/>
            <w:vAlign w:val="center"/>
          </w:tcPr>
          <w:p w:rsidR="00197819" w:rsidRDefault="00E55FCF" w:rsidP="00197819">
            <w:pPr>
              <w:rPr>
                <w:rFonts w:asciiTheme="majorHAnsi" w:eastAsiaTheme="minorHAnsi" w:hAnsiTheme="majorHAnsi" w:cstheme="minorBidi"/>
                <w:sz w:val="20"/>
                <w:szCs w:val="20"/>
                <w:lang w:val="en-CA"/>
              </w:rPr>
            </w:pPr>
            <w:r w:rsidRPr="00197819">
              <w:rPr>
                <w:rFonts w:asciiTheme="majorHAnsi" w:hAnsiTheme="majorHAnsi"/>
                <w:sz w:val="20"/>
                <w:szCs w:val="20"/>
              </w:rPr>
              <w:t xml:space="preserve">1. </w:t>
            </w:r>
            <w:r w:rsidR="00197819" w:rsidRPr="00197819">
              <w:rPr>
                <w:rFonts w:asciiTheme="majorHAnsi" w:eastAsiaTheme="minorHAnsi" w:hAnsiTheme="majorHAnsi" w:cstheme="minorBidi"/>
                <w:sz w:val="20"/>
                <w:szCs w:val="20"/>
                <w:lang w:val="en-CA"/>
              </w:rPr>
              <w:t>DRAWING:</w:t>
            </w:r>
            <w:r w:rsidR="00592B3E">
              <w:rPr>
                <w:rFonts w:asciiTheme="majorHAnsi" w:eastAsiaTheme="minorHAnsi" w:hAnsiTheme="majorHAnsi" w:cstheme="minorBidi"/>
                <w:sz w:val="20"/>
                <w:szCs w:val="20"/>
                <w:lang w:val="en-CA"/>
              </w:rPr>
              <w:t xml:space="preserve"> Articulate and Evaluate</w:t>
            </w:r>
          </w:p>
          <w:p w:rsidR="00592B3E" w:rsidRPr="00592B3E" w:rsidRDefault="00592B3E" w:rsidP="00197819">
            <w:pPr>
              <w:rPr>
                <w:rFonts w:asciiTheme="majorHAnsi" w:eastAsiaTheme="minorHAnsi" w:hAnsiTheme="majorHAnsi" w:cstheme="minorBidi"/>
                <w:sz w:val="20"/>
                <w:szCs w:val="20"/>
                <w:lang w:val="en-CA"/>
              </w:rPr>
            </w:pPr>
          </w:p>
          <w:p w:rsidR="00197819" w:rsidRPr="00197819" w:rsidRDefault="00592B3E" w:rsidP="00197819">
            <w:pPr>
              <w:rPr>
                <w:rFonts w:asciiTheme="majorHAnsi" w:hAnsiTheme="majorHAnsi"/>
                <w:sz w:val="20"/>
                <w:szCs w:val="20"/>
              </w:rPr>
            </w:pPr>
            <w:r>
              <w:rPr>
                <w:rFonts w:asciiTheme="majorHAnsi" w:hAnsiTheme="majorHAnsi"/>
                <w:sz w:val="20"/>
                <w:szCs w:val="20"/>
              </w:rPr>
              <w:t>2</w:t>
            </w:r>
            <w:r w:rsidR="00197819" w:rsidRPr="00197819">
              <w:rPr>
                <w:rFonts w:asciiTheme="majorHAnsi" w:hAnsiTheme="majorHAnsi"/>
                <w:sz w:val="20"/>
                <w:szCs w:val="20"/>
              </w:rPr>
              <w:t>. ENCOUNTERS: Transformation through time</w:t>
            </w:r>
          </w:p>
          <w:p w:rsidR="00E55FCF" w:rsidRPr="00875A0C" w:rsidRDefault="00E55FCF" w:rsidP="00592B3E">
            <w:pPr>
              <w:rPr>
                <w:rFonts w:ascii="Cambria" w:hAnsi="Cambria"/>
                <w:sz w:val="20"/>
                <w:szCs w:val="20"/>
              </w:rPr>
            </w:pPr>
          </w:p>
        </w:tc>
      </w:tr>
      <w:tr w:rsidR="00E55FCF" w:rsidRPr="00875A0C" w:rsidTr="0004469B">
        <w:trPr>
          <w:trHeight w:val="384"/>
        </w:trPr>
        <w:tc>
          <w:tcPr>
            <w:tcW w:w="709" w:type="pct"/>
            <w:shd w:val="clear" w:color="auto" w:fill="D9D9D9"/>
          </w:tcPr>
          <w:p w:rsidR="00E55FCF" w:rsidRPr="00875A0C" w:rsidRDefault="00E55FCF" w:rsidP="006671D4">
            <w:pPr>
              <w:rPr>
                <w:rFonts w:ascii="Cambria" w:hAnsi="Cambria"/>
                <w:b/>
                <w:sz w:val="20"/>
              </w:rPr>
            </w:pPr>
            <w:r w:rsidRPr="00875A0C">
              <w:rPr>
                <w:rFonts w:ascii="Cambria" w:hAnsi="Cambria"/>
                <w:b/>
                <w:sz w:val="20"/>
              </w:rPr>
              <w:t>Specific Learning Outcomes:</w:t>
            </w:r>
          </w:p>
        </w:tc>
        <w:tc>
          <w:tcPr>
            <w:tcW w:w="4291" w:type="pct"/>
            <w:gridSpan w:val="5"/>
            <w:shd w:val="clear" w:color="auto" w:fill="auto"/>
            <w:vAlign w:val="center"/>
          </w:tcPr>
          <w:p w:rsidR="00197819" w:rsidRPr="00D3397B" w:rsidRDefault="00197819" w:rsidP="00197819">
            <w:pPr>
              <w:rPr>
                <w:rFonts w:asciiTheme="majorHAnsi" w:hAnsiTheme="majorHAnsi"/>
                <w:sz w:val="20"/>
                <w:szCs w:val="20"/>
              </w:rPr>
            </w:pPr>
            <w:r w:rsidRPr="00D3397B">
              <w:rPr>
                <w:rFonts w:asciiTheme="majorHAnsi" w:hAnsiTheme="majorHAnsi"/>
                <w:sz w:val="20"/>
                <w:szCs w:val="20"/>
              </w:rPr>
              <w:t>1.</w:t>
            </w:r>
            <w:r w:rsidR="00592B3E">
              <w:rPr>
                <w:rFonts w:asciiTheme="majorHAnsi" w:hAnsiTheme="majorHAnsi"/>
                <w:sz w:val="20"/>
                <w:szCs w:val="20"/>
              </w:rPr>
              <w:t xml:space="preserve"> </w:t>
            </w:r>
            <w:r w:rsidRPr="00D3397B">
              <w:rPr>
                <w:rFonts w:asciiTheme="majorHAnsi" w:hAnsiTheme="majorHAnsi"/>
                <w:sz w:val="20"/>
                <w:szCs w:val="20"/>
              </w:rPr>
              <w:t xml:space="preserve">Concept </w:t>
            </w:r>
            <w:r w:rsidR="00592B3E" w:rsidRPr="00592B3E">
              <w:rPr>
                <w:rFonts w:asciiTheme="majorHAnsi" w:hAnsiTheme="majorHAnsi"/>
                <w:sz w:val="20"/>
                <w:szCs w:val="20"/>
              </w:rPr>
              <w:t>A: Understanding styles or artistic movements related to visual studies is part of developing critical abilities.</w:t>
            </w:r>
          </w:p>
          <w:p w:rsidR="00592B3E" w:rsidRDefault="00592B3E" w:rsidP="00197819">
            <w:pPr>
              <w:rPr>
                <w:rFonts w:asciiTheme="majorHAnsi" w:hAnsiTheme="majorHAnsi"/>
                <w:sz w:val="20"/>
                <w:szCs w:val="20"/>
              </w:rPr>
            </w:pPr>
          </w:p>
          <w:p w:rsidR="00197819" w:rsidRDefault="00E55FCF" w:rsidP="00197819">
            <w:pPr>
              <w:rPr>
                <w:rFonts w:asciiTheme="majorHAnsi" w:hAnsiTheme="majorHAnsi"/>
                <w:sz w:val="20"/>
                <w:szCs w:val="20"/>
              </w:rPr>
            </w:pPr>
            <w:r w:rsidRPr="00D3397B">
              <w:rPr>
                <w:rFonts w:asciiTheme="majorHAnsi" w:hAnsiTheme="majorHAnsi"/>
                <w:sz w:val="20"/>
                <w:szCs w:val="20"/>
              </w:rPr>
              <w:t xml:space="preserve">2. </w:t>
            </w:r>
            <w:r w:rsidR="00592B3E">
              <w:rPr>
                <w:rFonts w:asciiTheme="majorHAnsi" w:hAnsiTheme="majorHAnsi"/>
                <w:sz w:val="20"/>
                <w:szCs w:val="20"/>
              </w:rPr>
              <w:t>Concept B: Artists and crafts people use the possibilities and limitations of different materials to develop imagery.</w:t>
            </w:r>
          </w:p>
          <w:p w:rsidR="00592B3E" w:rsidRPr="00D3397B" w:rsidRDefault="00592B3E" w:rsidP="00197819">
            <w:pPr>
              <w:rPr>
                <w:rFonts w:asciiTheme="majorHAnsi" w:hAnsiTheme="majorHAnsi"/>
                <w:sz w:val="20"/>
                <w:szCs w:val="20"/>
              </w:rPr>
            </w:pPr>
            <w:r>
              <w:rPr>
                <w:rFonts w:asciiTheme="majorHAnsi" w:hAnsiTheme="majorHAnsi"/>
                <w:sz w:val="20"/>
                <w:szCs w:val="20"/>
              </w:rPr>
              <w:t xml:space="preserve">Concept C: Different cultures exhibit different preferences for forms, </w:t>
            </w:r>
            <w:proofErr w:type="spellStart"/>
            <w:proofErr w:type="gramStart"/>
            <w:r>
              <w:rPr>
                <w:rFonts w:asciiTheme="majorHAnsi" w:hAnsiTheme="majorHAnsi"/>
                <w:sz w:val="20"/>
                <w:szCs w:val="20"/>
              </w:rPr>
              <w:t>colour’s</w:t>
            </w:r>
            <w:proofErr w:type="spellEnd"/>
            <w:proofErr w:type="gramEnd"/>
            <w:r>
              <w:rPr>
                <w:rFonts w:asciiTheme="majorHAnsi" w:hAnsiTheme="majorHAnsi"/>
                <w:sz w:val="20"/>
                <w:szCs w:val="20"/>
              </w:rPr>
              <w:t xml:space="preserve"> and materials in their artifacts. </w:t>
            </w:r>
          </w:p>
          <w:p w:rsidR="00E55FCF" w:rsidRPr="00592B3E" w:rsidRDefault="00E55FCF" w:rsidP="00592B3E">
            <w:pPr>
              <w:rPr>
                <w:rFonts w:asciiTheme="majorHAnsi" w:hAnsiTheme="majorHAnsi"/>
                <w:sz w:val="20"/>
                <w:szCs w:val="20"/>
              </w:rPr>
            </w:pPr>
          </w:p>
        </w:tc>
      </w:tr>
      <w:tr w:rsidR="00E55FCF" w:rsidRPr="00875A0C" w:rsidTr="006671D4">
        <w:tc>
          <w:tcPr>
            <w:tcW w:w="5000" w:type="pct"/>
            <w:gridSpan w:val="6"/>
            <w:shd w:val="clear" w:color="auto" w:fill="000000"/>
          </w:tcPr>
          <w:p w:rsidR="00E55FCF" w:rsidRPr="00875A0C" w:rsidRDefault="00E55FCF" w:rsidP="006671D4">
            <w:pPr>
              <w:rPr>
                <w:rFonts w:ascii="Cambria" w:hAnsi="Cambria"/>
                <w:b/>
                <w:sz w:val="20"/>
              </w:rPr>
            </w:pPr>
            <w:r w:rsidRPr="00875A0C">
              <w:rPr>
                <w:rFonts w:ascii="Cambria" w:hAnsi="Cambria"/>
                <w:b/>
                <w:sz w:val="22"/>
              </w:rPr>
              <w:t>LEARNING OBJECTIVES</w:t>
            </w:r>
          </w:p>
        </w:tc>
      </w:tr>
      <w:tr w:rsidR="00E55FCF" w:rsidRPr="00875A0C" w:rsidTr="006671D4">
        <w:tc>
          <w:tcPr>
            <w:tcW w:w="5000" w:type="pct"/>
            <w:gridSpan w:val="6"/>
            <w:shd w:val="clear" w:color="auto" w:fill="auto"/>
          </w:tcPr>
          <w:p w:rsidR="00E55FCF" w:rsidRPr="00875A0C" w:rsidRDefault="00E55FCF" w:rsidP="006671D4">
            <w:pPr>
              <w:rPr>
                <w:rFonts w:ascii="Cambria" w:hAnsi="Cambria"/>
                <w:b/>
                <w:sz w:val="20"/>
              </w:rPr>
            </w:pPr>
            <w:r w:rsidRPr="00875A0C">
              <w:rPr>
                <w:rFonts w:ascii="Cambria" w:hAnsi="Cambria"/>
                <w:b/>
                <w:sz w:val="20"/>
              </w:rPr>
              <w:t>Students will:</w:t>
            </w:r>
          </w:p>
          <w:p w:rsidR="00592B3E" w:rsidRDefault="00592B3E" w:rsidP="00592B3E">
            <w:pPr>
              <w:pStyle w:val="ListParagraph"/>
              <w:numPr>
                <w:ilvl w:val="0"/>
                <w:numId w:val="5"/>
              </w:numPr>
              <w:rPr>
                <w:rFonts w:asciiTheme="majorHAnsi" w:hAnsiTheme="majorHAnsi"/>
                <w:sz w:val="20"/>
                <w:szCs w:val="20"/>
              </w:rPr>
            </w:pPr>
            <w:r>
              <w:rPr>
                <w:rFonts w:asciiTheme="majorHAnsi" w:hAnsiTheme="majorHAnsi"/>
                <w:sz w:val="20"/>
                <w:szCs w:val="20"/>
              </w:rPr>
              <w:t xml:space="preserve">Understanding the different possibilities and techniques of acrylic paint. </w:t>
            </w:r>
          </w:p>
          <w:p w:rsidR="00592B3E" w:rsidRPr="00592B3E" w:rsidRDefault="00592B3E" w:rsidP="00592B3E">
            <w:pPr>
              <w:pStyle w:val="ListParagraph"/>
              <w:numPr>
                <w:ilvl w:val="0"/>
                <w:numId w:val="5"/>
              </w:numPr>
              <w:rPr>
                <w:rFonts w:asciiTheme="majorHAnsi" w:hAnsiTheme="majorHAnsi"/>
                <w:sz w:val="20"/>
                <w:szCs w:val="20"/>
              </w:rPr>
            </w:pPr>
            <w:r w:rsidRPr="00592B3E">
              <w:rPr>
                <w:rFonts w:asciiTheme="majorHAnsi" w:hAnsiTheme="majorHAnsi"/>
                <w:sz w:val="20"/>
                <w:szCs w:val="20"/>
              </w:rPr>
              <w:t xml:space="preserve">Appreciate the different painting styles of artists. </w:t>
            </w:r>
          </w:p>
          <w:p w:rsidR="004F0185" w:rsidRPr="00875A0C" w:rsidRDefault="00592B3E" w:rsidP="00592B3E">
            <w:pPr>
              <w:pStyle w:val="ListParagraph"/>
              <w:numPr>
                <w:ilvl w:val="0"/>
                <w:numId w:val="5"/>
              </w:numPr>
              <w:rPr>
                <w:rFonts w:ascii="Cambria" w:hAnsi="Cambria"/>
                <w:sz w:val="20"/>
              </w:rPr>
            </w:pPr>
            <w:r w:rsidRPr="00592B3E">
              <w:rPr>
                <w:rFonts w:asciiTheme="majorHAnsi" w:hAnsiTheme="majorHAnsi"/>
                <w:sz w:val="20"/>
                <w:szCs w:val="20"/>
              </w:rPr>
              <w:t>Expand on their personal painting style through recognition of personal interest and inspiration.</w:t>
            </w:r>
            <w:r>
              <w:t xml:space="preserve">   </w:t>
            </w:r>
            <w:r w:rsidR="004F0185">
              <w:rPr>
                <w:rFonts w:ascii="Cambria" w:hAnsi="Cambria"/>
                <w:sz w:val="20"/>
              </w:rPr>
              <w:t xml:space="preserve"> </w:t>
            </w:r>
          </w:p>
        </w:tc>
      </w:tr>
      <w:tr w:rsidR="00E55FCF" w:rsidRPr="00875A0C" w:rsidTr="006671D4">
        <w:tc>
          <w:tcPr>
            <w:tcW w:w="5000" w:type="pct"/>
            <w:gridSpan w:val="6"/>
            <w:shd w:val="clear" w:color="auto" w:fill="000000"/>
          </w:tcPr>
          <w:p w:rsidR="00E55FCF" w:rsidRPr="00875A0C" w:rsidRDefault="00E55FCF" w:rsidP="006671D4">
            <w:pPr>
              <w:jc w:val="center"/>
              <w:rPr>
                <w:rFonts w:ascii="Cambria" w:hAnsi="Cambria"/>
                <w:b/>
              </w:rPr>
            </w:pPr>
            <w:r w:rsidRPr="00875A0C">
              <w:rPr>
                <w:rFonts w:ascii="Cambria" w:hAnsi="Cambria"/>
                <w:b/>
                <w:sz w:val="22"/>
              </w:rPr>
              <w:t>ASSESSMENTS</w:t>
            </w:r>
          </w:p>
        </w:tc>
      </w:tr>
      <w:tr w:rsidR="00E55FCF" w:rsidRPr="00875A0C" w:rsidTr="006671D4">
        <w:tc>
          <w:tcPr>
            <w:tcW w:w="1193" w:type="pct"/>
            <w:gridSpan w:val="3"/>
            <w:shd w:val="clear" w:color="auto" w:fill="D9D9D9"/>
          </w:tcPr>
          <w:p w:rsidR="00E55FCF" w:rsidRPr="00875A0C" w:rsidRDefault="00E55FCF" w:rsidP="006671D4">
            <w:pPr>
              <w:rPr>
                <w:rFonts w:ascii="Cambria" w:hAnsi="Cambria"/>
                <w:sz w:val="20"/>
              </w:rPr>
            </w:pPr>
            <w:r w:rsidRPr="00875A0C">
              <w:rPr>
                <w:rFonts w:ascii="Cambria" w:hAnsi="Cambria"/>
                <w:b/>
                <w:sz w:val="20"/>
              </w:rPr>
              <w:t>Observations:</w:t>
            </w:r>
          </w:p>
        </w:tc>
        <w:tc>
          <w:tcPr>
            <w:tcW w:w="3807" w:type="pct"/>
            <w:gridSpan w:val="3"/>
            <w:shd w:val="clear" w:color="auto" w:fill="auto"/>
          </w:tcPr>
          <w:p w:rsidR="00E55FCF" w:rsidRPr="00466F5A"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 Students should be creating a r</w:t>
            </w:r>
            <w:r w:rsidR="004F0185">
              <w:rPr>
                <w:rFonts w:asciiTheme="majorHAnsi" w:hAnsiTheme="majorHAnsi"/>
                <w:sz w:val="20"/>
                <w:szCs w:val="20"/>
              </w:rPr>
              <w:t>elationship between their concepts and materials.</w:t>
            </w:r>
          </w:p>
          <w:p w:rsidR="00E55FCF"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 xml:space="preserve">Students should be critically thinking about the different concepts within their artwork and the different ways which they can approach their ideas. </w:t>
            </w:r>
          </w:p>
          <w:p w:rsidR="004F0185" w:rsidRPr="00466F5A" w:rsidRDefault="004F0185" w:rsidP="006671D4">
            <w:pPr>
              <w:numPr>
                <w:ilvl w:val="0"/>
                <w:numId w:val="3"/>
              </w:numPr>
              <w:ind w:left="252" w:hanging="252"/>
              <w:rPr>
                <w:rFonts w:asciiTheme="majorHAnsi" w:hAnsiTheme="majorHAnsi"/>
                <w:sz w:val="20"/>
                <w:szCs w:val="20"/>
              </w:rPr>
            </w:pPr>
            <w:r>
              <w:rPr>
                <w:rFonts w:asciiTheme="majorHAnsi" w:hAnsiTheme="majorHAnsi"/>
                <w:sz w:val="20"/>
                <w:szCs w:val="20"/>
              </w:rPr>
              <w:t xml:space="preserve">Experimentation and problem-solving should be consistently evident. </w:t>
            </w:r>
          </w:p>
          <w:p w:rsidR="00E55FCF" w:rsidRPr="00466F5A" w:rsidRDefault="00E55FCF" w:rsidP="006671D4">
            <w:pPr>
              <w:numPr>
                <w:ilvl w:val="0"/>
                <w:numId w:val="3"/>
              </w:numPr>
              <w:ind w:left="252" w:hanging="252"/>
              <w:rPr>
                <w:rFonts w:asciiTheme="majorHAnsi" w:hAnsiTheme="majorHAnsi"/>
                <w:sz w:val="20"/>
                <w:szCs w:val="20"/>
              </w:rPr>
            </w:pPr>
            <w:r w:rsidRPr="00466F5A">
              <w:rPr>
                <w:rFonts w:asciiTheme="majorHAnsi" w:hAnsiTheme="majorHAnsi"/>
                <w:sz w:val="20"/>
                <w:szCs w:val="20"/>
              </w:rPr>
              <w:t>Students should be critical of their artwork and their peer</w:t>
            </w:r>
            <w:r w:rsidR="004F0185">
              <w:rPr>
                <w:rFonts w:asciiTheme="majorHAnsi" w:hAnsiTheme="majorHAnsi"/>
                <w:sz w:val="20"/>
                <w:szCs w:val="20"/>
              </w:rPr>
              <w:t>’</w:t>
            </w:r>
            <w:r w:rsidRPr="00466F5A">
              <w:rPr>
                <w:rFonts w:asciiTheme="majorHAnsi" w:hAnsiTheme="majorHAnsi"/>
                <w:sz w:val="20"/>
                <w:szCs w:val="20"/>
              </w:rPr>
              <w:t xml:space="preserve">s artwork; reflecting and providing feedback. </w:t>
            </w:r>
          </w:p>
        </w:tc>
      </w:tr>
      <w:tr w:rsidR="00E55FCF" w:rsidRPr="00875A0C" w:rsidTr="006671D4">
        <w:tc>
          <w:tcPr>
            <w:tcW w:w="1193" w:type="pct"/>
            <w:gridSpan w:val="3"/>
            <w:shd w:val="clear" w:color="auto" w:fill="D9D9D9"/>
          </w:tcPr>
          <w:p w:rsidR="00E55FCF" w:rsidRPr="008D61A2" w:rsidRDefault="00E55FCF" w:rsidP="006671D4">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3"/>
            <w:shd w:val="clear" w:color="auto" w:fill="auto"/>
          </w:tcPr>
          <w:p w:rsidR="00E55FCF" w:rsidRPr="00BB7FE1" w:rsidRDefault="00E55FCF" w:rsidP="00BB7FE1">
            <w:pPr>
              <w:numPr>
                <w:ilvl w:val="0"/>
                <w:numId w:val="3"/>
              </w:numPr>
              <w:ind w:left="252" w:hanging="252"/>
              <w:rPr>
                <w:rFonts w:asciiTheme="majorHAnsi" w:hAnsiTheme="majorHAnsi"/>
                <w:b/>
                <w:sz w:val="20"/>
                <w:szCs w:val="20"/>
              </w:rPr>
            </w:pPr>
            <w:r w:rsidRPr="00466F5A">
              <w:rPr>
                <w:rFonts w:asciiTheme="majorHAnsi" w:hAnsiTheme="majorHAnsi"/>
                <w:sz w:val="20"/>
                <w:szCs w:val="20"/>
              </w:rPr>
              <w:t xml:space="preserve"> </w:t>
            </w:r>
            <w:r w:rsidR="00010CF2">
              <w:rPr>
                <w:rFonts w:asciiTheme="majorHAnsi" w:hAnsiTheme="majorHAnsi"/>
                <w:sz w:val="20"/>
                <w:szCs w:val="20"/>
              </w:rPr>
              <w:t xml:space="preserve">What </w:t>
            </w:r>
            <w:r w:rsidR="00BB7FE1">
              <w:rPr>
                <w:rFonts w:asciiTheme="majorHAnsi" w:hAnsiTheme="majorHAnsi"/>
                <w:sz w:val="20"/>
                <w:szCs w:val="20"/>
              </w:rPr>
              <w:t xml:space="preserve">techniques and skills are typically used with acrylic paint? </w:t>
            </w:r>
          </w:p>
          <w:p w:rsidR="00BB7FE1" w:rsidRPr="0004469B" w:rsidRDefault="0004469B" w:rsidP="00BB7FE1">
            <w:pPr>
              <w:numPr>
                <w:ilvl w:val="0"/>
                <w:numId w:val="3"/>
              </w:numPr>
              <w:ind w:left="252" w:hanging="252"/>
              <w:rPr>
                <w:rFonts w:asciiTheme="majorHAnsi" w:hAnsiTheme="majorHAnsi"/>
                <w:b/>
                <w:sz w:val="20"/>
                <w:szCs w:val="20"/>
              </w:rPr>
            </w:pPr>
            <w:r>
              <w:rPr>
                <w:rFonts w:asciiTheme="majorHAnsi" w:hAnsiTheme="majorHAnsi"/>
                <w:sz w:val="20"/>
                <w:szCs w:val="20"/>
              </w:rPr>
              <w:t>What themes arise or can help classify what contemporary painting is?</w:t>
            </w:r>
          </w:p>
          <w:p w:rsidR="0004469B" w:rsidRPr="00466F5A" w:rsidRDefault="0004469B" w:rsidP="00BB7FE1">
            <w:pPr>
              <w:numPr>
                <w:ilvl w:val="0"/>
                <w:numId w:val="3"/>
              </w:numPr>
              <w:ind w:left="252" w:hanging="252"/>
              <w:rPr>
                <w:rFonts w:asciiTheme="majorHAnsi" w:hAnsiTheme="majorHAnsi"/>
                <w:b/>
                <w:sz w:val="20"/>
                <w:szCs w:val="20"/>
              </w:rPr>
            </w:pPr>
            <w:r>
              <w:rPr>
                <w:rFonts w:asciiTheme="majorHAnsi" w:hAnsiTheme="majorHAnsi"/>
                <w:sz w:val="20"/>
                <w:szCs w:val="20"/>
              </w:rPr>
              <w:t xml:space="preserve">What is the importance of studying other artists? </w:t>
            </w:r>
          </w:p>
        </w:tc>
      </w:tr>
      <w:tr w:rsidR="00E55FCF" w:rsidRPr="00875A0C" w:rsidTr="006671D4">
        <w:tc>
          <w:tcPr>
            <w:tcW w:w="1193" w:type="pct"/>
            <w:gridSpan w:val="3"/>
            <w:shd w:val="clear" w:color="auto" w:fill="D9D9D9"/>
          </w:tcPr>
          <w:p w:rsidR="00E55FCF" w:rsidRPr="008D61A2" w:rsidRDefault="00E55FCF" w:rsidP="006671D4">
            <w:pPr>
              <w:rPr>
                <w:rFonts w:ascii="Cambria" w:hAnsi="Cambria"/>
                <w:sz w:val="20"/>
              </w:rPr>
            </w:pPr>
            <w:r w:rsidRPr="008D61A2">
              <w:rPr>
                <w:rFonts w:ascii="Cambria" w:hAnsi="Cambria"/>
                <w:b/>
                <w:sz w:val="20"/>
              </w:rPr>
              <w:t>Products/Performances:</w:t>
            </w:r>
          </w:p>
        </w:tc>
        <w:tc>
          <w:tcPr>
            <w:tcW w:w="3807" w:type="pct"/>
            <w:gridSpan w:val="3"/>
            <w:shd w:val="clear" w:color="auto" w:fill="auto"/>
          </w:tcPr>
          <w:p w:rsidR="003F29CB" w:rsidRDefault="00E55FCF" w:rsidP="003F29CB">
            <w:pPr>
              <w:numPr>
                <w:ilvl w:val="0"/>
                <w:numId w:val="3"/>
              </w:numPr>
              <w:ind w:left="252" w:hanging="252"/>
              <w:rPr>
                <w:rFonts w:asciiTheme="majorHAnsi" w:hAnsiTheme="majorHAnsi"/>
                <w:b/>
                <w:sz w:val="20"/>
                <w:szCs w:val="20"/>
              </w:rPr>
            </w:pPr>
            <w:r w:rsidRPr="00466F5A">
              <w:rPr>
                <w:rFonts w:asciiTheme="majorHAnsi" w:hAnsiTheme="majorHAnsi"/>
                <w:b/>
                <w:sz w:val="20"/>
                <w:szCs w:val="20"/>
              </w:rPr>
              <w:t xml:space="preserve"> Students will</w:t>
            </w:r>
            <w:r w:rsidR="0004469B">
              <w:rPr>
                <w:rFonts w:asciiTheme="majorHAnsi" w:hAnsiTheme="majorHAnsi"/>
                <w:b/>
                <w:sz w:val="20"/>
                <w:szCs w:val="20"/>
              </w:rPr>
              <w:t xml:space="preserve"> test out various painting techniques and mediums for sketchbook purpose.</w:t>
            </w:r>
          </w:p>
          <w:p w:rsidR="00010CF2" w:rsidRPr="00466F5A" w:rsidRDefault="00010CF2" w:rsidP="00C321C4">
            <w:pPr>
              <w:numPr>
                <w:ilvl w:val="0"/>
                <w:numId w:val="3"/>
              </w:numPr>
              <w:ind w:left="252" w:hanging="252"/>
              <w:rPr>
                <w:rFonts w:asciiTheme="majorHAnsi" w:hAnsiTheme="majorHAnsi"/>
                <w:b/>
                <w:sz w:val="20"/>
                <w:szCs w:val="20"/>
              </w:rPr>
            </w:pPr>
            <w:r>
              <w:rPr>
                <w:rFonts w:asciiTheme="majorHAnsi" w:hAnsiTheme="majorHAnsi"/>
                <w:b/>
                <w:sz w:val="20"/>
                <w:szCs w:val="20"/>
              </w:rPr>
              <w:t xml:space="preserve"> </w:t>
            </w:r>
            <w:r w:rsidR="0004469B">
              <w:rPr>
                <w:rFonts w:asciiTheme="majorHAnsi" w:hAnsiTheme="majorHAnsi"/>
                <w:b/>
                <w:sz w:val="20"/>
                <w:szCs w:val="20"/>
              </w:rPr>
              <w:t xml:space="preserve">Students will create a painting based upon research on contemporary artists/genres and their own personal style. </w:t>
            </w:r>
          </w:p>
        </w:tc>
      </w:tr>
      <w:tr w:rsidR="00E55FCF" w:rsidRPr="00875A0C" w:rsidTr="006671D4">
        <w:tc>
          <w:tcPr>
            <w:tcW w:w="2610" w:type="pct"/>
            <w:gridSpan w:val="4"/>
            <w:tcBorders>
              <w:bottom w:val="single" w:sz="4" w:space="0" w:color="auto"/>
            </w:tcBorders>
            <w:shd w:val="clear" w:color="auto" w:fill="000000"/>
          </w:tcPr>
          <w:p w:rsidR="00E55FCF" w:rsidRPr="00875A0C" w:rsidRDefault="00E55FCF" w:rsidP="006671D4">
            <w:pPr>
              <w:jc w:val="center"/>
              <w:rPr>
                <w:rFonts w:ascii="Cambria" w:hAnsi="Cambria"/>
                <w:b/>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rsidR="00E55FCF" w:rsidRPr="00875A0C" w:rsidRDefault="00E55FCF" w:rsidP="006671D4">
            <w:pPr>
              <w:jc w:val="center"/>
              <w:rPr>
                <w:rFonts w:ascii="Cambria" w:hAnsi="Cambria"/>
                <w:b/>
              </w:rPr>
            </w:pPr>
            <w:r w:rsidRPr="008D61A2">
              <w:rPr>
                <w:rFonts w:ascii="Cambria" w:hAnsi="Cambria"/>
                <w:b/>
                <w:sz w:val="22"/>
              </w:rPr>
              <w:t>MATERIALS AND EQUIPMENT</w:t>
            </w:r>
          </w:p>
        </w:tc>
      </w:tr>
      <w:tr w:rsidR="00E55FCF" w:rsidRPr="00875A0C" w:rsidTr="006671D4">
        <w:tc>
          <w:tcPr>
            <w:tcW w:w="2610" w:type="pct"/>
            <w:gridSpan w:val="4"/>
            <w:tcBorders>
              <w:bottom w:val="single" w:sz="4" w:space="0" w:color="auto"/>
            </w:tcBorders>
            <w:shd w:val="clear" w:color="auto" w:fill="auto"/>
          </w:tcPr>
          <w:p w:rsidR="00E55FCF" w:rsidRDefault="00E55FCF" w:rsidP="0074540F">
            <w:pPr>
              <w:numPr>
                <w:ilvl w:val="0"/>
                <w:numId w:val="2"/>
              </w:numPr>
              <w:ind w:left="180" w:hanging="180"/>
              <w:rPr>
                <w:rFonts w:ascii="Cambria" w:hAnsi="Cambria"/>
                <w:sz w:val="20"/>
              </w:rPr>
            </w:pPr>
            <w:r>
              <w:rPr>
                <w:rFonts w:ascii="Cambria" w:hAnsi="Cambria"/>
                <w:sz w:val="20"/>
              </w:rPr>
              <w:t>Alberta Art Curriculum: Elementary Teacher Resource 1985</w:t>
            </w:r>
          </w:p>
          <w:p w:rsidR="0074540F" w:rsidRPr="0074540F" w:rsidRDefault="00453C02" w:rsidP="00453C02">
            <w:pPr>
              <w:numPr>
                <w:ilvl w:val="0"/>
                <w:numId w:val="2"/>
              </w:numPr>
              <w:rPr>
                <w:rFonts w:ascii="Cambria" w:hAnsi="Cambria"/>
                <w:sz w:val="20"/>
              </w:rPr>
            </w:pPr>
            <w:r w:rsidRPr="00453C02">
              <w:rPr>
                <w:rFonts w:ascii="Cambria" w:hAnsi="Cambria"/>
                <w:sz w:val="20"/>
              </w:rPr>
              <w:t>http://www.craftsy.com/blog/2015/07/acrylic-painting-techniques-for-beginners/</w:t>
            </w:r>
          </w:p>
        </w:tc>
        <w:tc>
          <w:tcPr>
            <w:tcW w:w="2390" w:type="pct"/>
            <w:gridSpan w:val="2"/>
            <w:tcBorders>
              <w:bottom w:val="single" w:sz="4" w:space="0" w:color="auto"/>
            </w:tcBorders>
            <w:shd w:val="clear" w:color="auto" w:fill="auto"/>
          </w:tcPr>
          <w:p w:rsidR="00E55FCF" w:rsidRPr="0004469B" w:rsidRDefault="00E55FCF" w:rsidP="006671D4">
            <w:pPr>
              <w:numPr>
                <w:ilvl w:val="0"/>
                <w:numId w:val="2"/>
              </w:numPr>
              <w:ind w:left="180" w:hanging="180"/>
              <w:rPr>
                <w:rFonts w:ascii="Cambria" w:hAnsi="Cambria"/>
                <w:b/>
                <w:sz w:val="20"/>
              </w:rPr>
            </w:pPr>
            <w:r>
              <w:rPr>
                <w:rFonts w:ascii="Cambria" w:hAnsi="Cambria"/>
                <w:b/>
                <w:sz w:val="20"/>
              </w:rPr>
              <w:t xml:space="preserve"> </w:t>
            </w:r>
            <w:r>
              <w:rPr>
                <w:rFonts w:ascii="Cambria" w:hAnsi="Cambria"/>
                <w:sz w:val="20"/>
              </w:rPr>
              <w:t>Exemplar</w:t>
            </w:r>
          </w:p>
          <w:p w:rsidR="0004469B" w:rsidRPr="0004469B" w:rsidRDefault="0004469B" w:rsidP="006671D4">
            <w:pPr>
              <w:numPr>
                <w:ilvl w:val="0"/>
                <w:numId w:val="2"/>
              </w:numPr>
              <w:ind w:left="180" w:hanging="180"/>
              <w:rPr>
                <w:rFonts w:ascii="Cambria" w:hAnsi="Cambria"/>
                <w:b/>
                <w:sz w:val="20"/>
              </w:rPr>
            </w:pPr>
            <w:r>
              <w:rPr>
                <w:rFonts w:ascii="Cambria" w:hAnsi="Cambria"/>
                <w:sz w:val="20"/>
              </w:rPr>
              <w:t>Acrylic paint</w:t>
            </w:r>
          </w:p>
          <w:p w:rsidR="0004469B" w:rsidRPr="0004469B" w:rsidRDefault="0004469B" w:rsidP="006671D4">
            <w:pPr>
              <w:numPr>
                <w:ilvl w:val="0"/>
                <w:numId w:val="2"/>
              </w:numPr>
              <w:ind w:left="180" w:hanging="180"/>
              <w:rPr>
                <w:rFonts w:ascii="Cambria" w:hAnsi="Cambria"/>
                <w:b/>
                <w:sz w:val="20"/>
              </w:rPr>
            </w:pPr>
            <w:r>
              <w:rPr>
                <w:rFonts w:ascii="Cambria" w:hAnsi="Cambria"/>
                <w:sz w:val="20"/>
              </w:rPr>
              <w:t>Paint mixing mediums</w:t>
            </w:r>
          </w:p>
          <w:p w:rsidR="0004469B" w:rsidRPr="0004469B" w:rsidRDefault="0004469B" w:rsidP="0004469B">
            <w:pPr>
              <w:numPr>
                <w:ilvl w:val="0"/>
                <w:numId w:val="2"/>
              </w:numPr>
              <w:ind w:left="180" w:hanging="180"/>
              <w:rPr>
                <w:rFonts w:ascii="Cambria" w:hAnsi="Cambria"/>
                <w:b/>
                <w:sz w:val="20"/>
              </w:rPr>
            </w:pPr>
            <w:r>
              <w:rPr>
                <w:rFonts w:ascii="Cambria" w:hAnsi="Cambria"/>
                <w:sz w:val="20"/>
              </w:rPr>
              <w:t>Paint brushes</w:t>
            </w:r>
          </w:p>
          <w:p w:rsidR="0004469B" w:rsidRPr="0004469B" w:rsidRDefault="0004469B" w:rsidP="0004469B">
            <w:pPr>
              <w:numPr>
                <w:ilvl w:val="0"/>
                <w:numId w:val="2"/>
              </w:numPr>
              <w:ind w:left="180" w:hanging="180"/>
              <w:rPr>
                <w:rFonts w:ascii="Cambria" w:hAnsi="Cambria"/>
                <w:b/>
                <w:sz w:val="20"/>
              </w:rPr>
            </w:pPr>
            <w:r>
              <w:rPr>
                <w:rFonts w:ascii="Cambria" w:hAnsi="Cambria"/>
                <w:sz w:val="20"/>
              </w:rPr>
              <w:t>Water containers</w:t>
            </w:r>
          </w:p>
          <w:p w:rsidR="0004469B" w:rsidRPr="0004469B" w:rsidRDefault="0004469B" w:rsidP="0004469B">
            <w:pPr>
              <w:numPr>
                <w:ilvl w:val="0"/>
                <w:numId w:val="2"/>
              </w:numPr>
              <w:ind w:left="180" w:hanging="180"/>
              <w:rPr>
                <w:rFonts w:ascii="Cambria" w:hAnsi="Cambria"/>
                <w:b/>
                <w:sz w:val="20"/>
              </w:rPr>
            </w:pPr>
            <w:r>
              <w:rPr>
                <w:rFonts w:ascii="Cambria" w:hAnsi="Cambria"/>
                <w:sz w:val="20"/>
              </w:rPr>
              <w:t>Cleaning supplies</w:t>
            </w:r>
          </w:p>
          <w:p w:rsidR="0004469B" w:rsidRPr="0004469B" w:rsidRDefault="0004469B" w:rsidP="0004469B">
            <w:pPr>
              <w:numPr>
                <w:ilvl w:val="0"/>
                <w:numId w:val="2"/>
              </w:numPr>
              <w:ind w:left="180" w:hanging="180"/>
              <w:rPr>
                <w:rFonts w:ascii="Cambria" w:hAnsi="Cambria"/>
                <w:b/>
                <w:sz w:val="20"/>
              </w:rPr>
            </w:pPr>
            <w:r>
              <w:rPr>
                <w:rFonts w:ascii="Cambria" w:hAnsi="Cambria"/>
                <w:sz w:val="20"/>
              </w:rPr>
              <w:t>Paper</w:t>
            </w:r>
          </w:p>
          <w:p w:rsidR="0004469B" w:rsidRPr="00962B97" w:rsidRDefault="0004469B" w:rsidP="0004469B">
            <w:pPr>
              <w:numPr>
                <w:ilvl w:val="0"/>
                <w:numId w:val="2"/>
              </w:numPr>
              <w:ind w:left="180" w:hanging="180"/>
              <w:rPr>
                <w:rFonts w:ascii="Cambria" w:hAnsi="Cambria"/>
                <w:b/>
                <w:sz w:val="20"/>
              </w:rPr>
            </w:pPr>
            <w:r>
              <w:rPr>
                <w:rFonts w:ascii="Cambria" w:hAnsi="Cambria"/>
                <w:sz w:val="20"/>
              </w:rPr>
              <w:t xml:space="preserve">Canvas/gesso </w:t>
            </w:r>
          </w:p>
          <w:p w:rsidR="00F04C23" w:rsidRPr="00F04C23" w:rsidRDefault="00962B97" w:rsidP="0004469B">
            <w:pPr>
              <w:numPr>
                <w:ilvl w:val="0"/>
                <w:numId w:val="2"/>
              </w:numPr>
              <w:ind w:left="180" w:hanging="180"/>
              <w:rPr>
                <w:rFonts w:ascii="Cambria" w:hAnsi="Cambria"/>
                <w:b/>
                <w:sz w:val="20"/>
              </w:rPr>
            </w:pPr>
            <w:r>
              <w:rPr>
                <w:rFonts w:ascii="Cambria" w:hAnsi="Cambria"/>
                <w:sz w:val="20"/>
              </w:rPr>
              <w:t>Hammers/ staple guns/ wood glue</w:t>
            </w:r>
            <w:r w:rsidR="00F04C23">
              <w:rPr>
                <w:rFonts w:ascii="Cambria" w:hAnsi="Cambria"/>
                <w:sz w:val="20"/>
              </w:rPr>
              <w:t>/ table saw</w:t>
            </w:r>
          </w:p>
          <w:p w:rsidR="00F04C23" w:rsidRPr="00F04C23" w:rsidRDefault="00F04C23" w:rsidP="0004469B">
            <w:pPr>
              <w:numPr>
                <w:ilvl w:val="0"/>
                <w:numId w:val="2"/>
              </w:numPr>
              <w:ind w:left="180" w:hanging="180"/>
              <w:rPr>
                <w:rFonts w:ascii="Cambria" w:hAnsi="Cambria"/>
                <w:b/>
                <w:sz w:val="20"/>
              </w:rPr>
            </w:pPr>
            <w:r>
              <w:rPr>
                <w:rFonts w:ascii="Cambria" w:hAnsi="Cambria"/>
                <w:sz w:val="20"/>
              </w:rPr>
              <w:t>2X4 wood stock (amount determined by student dimensions)</w:t>
            </w:r>
          </w:p>
          <w:p w:rsidR="00962B97" w:rsidRPr="0004469B" w:rsidRDefault="00F04C23" w:rsidP="0004469B">
            <w:pPr>
              <w:numPr>
                <w:ilvl w:val="0"/>
                <w:numId w:val="2"/>
              </w:numPr>
              <w:ind w:left="180" w:hanging="180"/>
              <w:rPr>
                <w:rFonts w:ascii="Cambria" w:hAnsi="Cambria"/>
                <w:b/>
                <w:sz w:val="20"/>
              </w:rPr>
            </w:pPr>
            <w:r>
              <w:rPr>
                <w:rFonts w:ascii="Cambria" w:hAnsi="Cambria"/>
                <w:sz w:val="20"/>
              </w:rPr>
              <w:t>Laptops for research</w:t>
            </w:r>
            <w:r w:rsidR="00962B97">
              <w:rPr>
                <w:rFonts w:ascii="Cambria" w:hAnsi="Cambria"/>
                <w:sz w:val="20"/>
              </w:rPr>
              <w:t xml:space="preserve"> </w:t>
            </w:r>
          </w:p>
          <w:p w:rsidR="00E55FCF" w:rsidRPr="00466F5A" w:rsidRDefault="00E55FCF" w:rsidP="006671D4">
            <w:pPr>
              <w:numPr>
                <w:ilvl w:val="0"/>
                <w:numId w:val="2"/>
              </w:numPr>
              <w:ind w:left="180" w:hanging="180"/>
              <w:rPr>
                <w:rFonts w:ascii="Cambria" w:hAnsi="Cambria"/>
                <w:b/>
                <w:sz w:val="20"/>
              </w:rPr>
            </w:pPr>
            <w:r>
              <w:rPr>
                <w:rFonts w:ascii="Cambria" w:hAnsi="Cambria"/>
                <w:sz w:val="20"/>
              </w:rPr>
              <w:t xml:space="preserve">Students will need to create a material list of what they will need. Each student project will look a little bit different. </w:t>
            </w:r>
          </w:p>
          <w:p w:rsidR="00010CF2" w:rsidRPr="00F04C23" w:rsidRDefault="00010CF2" w:rsidP="00010CF2">
            <w:pPr>
              <w:numPr>
                <w:ilvl w:val="0"/>
                <w:numId w:val="2"/>
              </w:numPr>
              <w:ind w:left="180" w:hanging="180"/>
              <w:rPr>
                <w:rFonts w:ascii="Cambria" w:hAnsi="Cambria"/>
                <w:b/>
                <w:sz w:val="20"/>
              </w:rPr>
            </w:pPr>
            <w:r>
              <w:rPr>
                <w:rFonts w:ascii="Cambria" w:hAnsi="Cambria"/>
                <w:sz w:val="20"/>
              </w:rPr>
              <w:t xml:space="preserve">Students may need to provide some materials if they are expensive, uncommon, or personal items. </w:t>
            </w:r>
          </w:p>
          <w:p w:rsidR="00F04C23" w:rsidRPr="00875A0C" w:rsidRDefault="00F04C23" w:rsidP="00F04C23">
            <w:pPr>
              <w:ind w:left="180"/>
              <w:rPr>
                <w:rFonts w:ascii="Cambria" w:hAnsi="Cambria"/>
                <w:b/>
                <w:sz w:val="20"/>
              </w:rPr>
            </w:pPr>
          </w:p>
        </w:tc>
      </w:tr>
      <w:tr w:rsidR="00E55FCF" w:rsidRPr="00875A0C" w:rsidTr="006671D4">
        <w:tc>
          <w:tcPr>
            <w:tcW w:w="5000" w:type="pct"/>
            <w:gridSpan w:val="6"/>
            <w:tcBorders>
              <w:bottom w:val="single" w:sz="4" w:space="0" w:color="auto"/>
            </w:tcBorders>
            <w:shd w:val="clear" w:color="auto" w:fill="000000"/>
          </w:tcPr>
          <w:p w:rsidR="00E55FCF" w:rsidRPr="00875A0C" w:rsidRDefault="00E55FCF" w:rsidP="006671D4">
            <w:pPr>
              <w:jc w:val="center"/>
              <w:rPr>
                <w:rFonts w:ascii="Cambria" w:hAnsi="Cambria"/>
                <w:b/>
              </w:rPr>
            </w:pPr>
            <w:r w:rsidRPr="00875A0C">
              <w:rPr>
                <w:rFonts w:ascii="Cambria" w:hAnsi="Cambria"/>
                <w:b/>
                <w:sz w:val="22"/>
              </w:rPr>
              <w:lastRenderedPageBreak/>
              <w:t>PROCEDURE</w:t>
            </w:r>
          </w:p>
        </w:tc>
      </w:tr>
      <w:tr w:rsidR="00E55FCF" w:rsidRPr="00875A0C" w:rsidTr="006671D4">
        <w:tc>
          <w:tcPr>
            <w:tcW w:w="1172" w:type="pct"/>
            <w:gridSpan w:val="2"/>
            <w:shd w:val="clear" w:color="auto" w:fill="D9D9D9"/>
          </w:tcPr>
          <w:p w:rsidR="00E55FCF" w:rsidRPr="00875A0C" w:rsidRDefault="00E55FCF" w:rsidP="006671D4">
            <w:pPr>
              <w:rPr>
                <w:rFonts w:ascii="Cambria" w:hAnsi="Cambria"/>
                <w:b/>
                <w:color w:val="FFFFFF"/>
                <w:sz w:val="20"/>
              </w:rPr>
            </w:pPr>
            <w:r>
              <w:rPr>
                <w:rFonts w:ascii="Cambria" w:hAnsi="Cambria"/>
                <w:b/>
                <w:i/>
                <w:sz w:val="20"/>
              </w:rPr>
              <w:t>Prior to lesson</w:t>
            </w:r>
          </w:p>
        </w:tc>
        <w:tc>
          <w:tcPr>
            <w:tcW w:w="3828" w:type="pct"/>
            <w:gridSpan w:val="4"/>
            <w:shd w:val="clear" w:color="auto" w:fill="auto"/>
          </w:tcPr>
          <w:p w:rsidR="00E55FCF" w:rsidRPr="00341841" w:rsidRDefault="00E55FCF" w:rsidP="006671D4">
            <w:pPr>
              <w:rPr>
                <w:rFonts w:ascii="Cambria" w:hAnsi="Cambria"/>
                <w:b/>
                <w:sz w:val="20"/>
                <w:szCs w:val="20"/>
              </w:rPr>
            </w:pPr>
            <w:r>
              <w:rPr>
                <w:rFonts w:ascii="Cambria" w:hAnsi="Cambria"/>
                <w:b/>
                <w:sz w:val="20"/>
                <w:szCs w:val="20"/>
              </w:rPr>
              <w:t xml:space="preserve">Have materials ready for students to use, exemplar and power point ready. </w:t>
            </w:r>
          </w:p>
        </w:tc>
      </w:tr>
      <w:tr w:rsidR="00E55FCF" w:rsidRPr="00875A0C" w:rsidTr="006671D4">
        <w:tc>
          <w:tcPr>
            <w:tcW w:w="4364" w:type="pct"/>
            <w:gridSpan w:val="5"/>
            <w:shd w:val="clear" w:color="auto" w:fill="A6A6A6"/>
          </w:tcPr>
          <w:p w:rsidR="00E55FCF" w:rsidRPr="00875A0C" w:rsidRDefault="00E55FCF" w:rsidP="006671D4">
            <w:pPr>
              <w:jc w:val="center"/>
              <w:rPr>
                <w:rFonts w:ascii="Cambria" w:hAnsi="Cambria"/>
                <w:b/>
                <w:color w:val="FFFFFF"/>
                <w:sz w:val="20"/>
              </w:rPr>
            </w:pPr>
            <w:r w:rsidRPr="00875A0C">
              <w:rPr>
                <w:rFonts w:ascii="Cambria" w:hAnsi="Cambria"/>
                <w:b/>
                <w:color w:val="FFFFFF"/>
                <w:sz w:val="20"/>
              </w:rPr>
              <w:t>Introduction</w:t>
            </w:r>
          </w:p>
        </w:tc>
        <w:tc>
          <w:tcPr>
            <w:tcW w:w="636" w:type="pct"/>
            <w:shd w:val="clear" w:color="auto" w:fill="A6A6A6"/>
          </w:tcPr>
          <w:p w:rsidR="00E55FCF" w:rsidRPr="00875A0C" w:rsidRDefault="00E55FCF" w:rsidP="006671D4">
            <w:pPr>
              <w:jc w:val="center"/>
              <w:rPr>
                <w:rFonts w:ascii="Cambria" w:hAnsi="Cambria"/>
                <w:b/>
                <w:color w:val="FFFFFF"/>
                <w:sz w:val="20"/>
              </w:rPr>
            </w:pPr>
            <w:r w:rsidRPr="00875A0C">
              <w:rPr>
                <w:rFonts w:ascii="Cambria" w:hAnsi="Cambria"/>
                <w:b/>
                <w:color w:val="FFFFFF"/>
                <w:sz w:val="20"/>
              </w:rPr>
              <w:t>Time</w:t>
            </w: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Pr>
                <w:rFonts w:ascii="Cambria" w:hAnsi="Cambria"/>
                <w:b/>
                <w:i/>
                <w:sz w:val="20"/>
              </w:rPr>
              <w:t>Artists</w:t>
            </w:r>
          </w:p>
        </w:tc>
        <w:tc>
          <w:tcPr>
            <w:tcW w:w="3192" w:type="pct"/>
            <w:gridSpan w:val="3"/>
            <w:tcBorders>
              <w:bottom w:val="single" w:sz="4" w:space="0" w:color="auto"/>
            </w:tcBorders>
            <w:shd w:val="clear" w:color="auto" w:fill="auto"/>
            <w:vAlign w:val="center"/>
          </w:tcPr>
          <w:p w:rsidR="00C321C4" w:rsidRPr="005C410C" w:rsidRDefault="009C3BAB" w:rsidP="00E55FCF">
            <w:pPr>
              <w:pStyle w:val="ListParagraph"/>
              <w:numPr>
                <w:ilvl w:val="0"/>
                <w:numId w:val="6"/>
              </w:numPr>
              <w:rPr>
                <w:rFonts w:ascii="Cambria" w:hAnsi="Cambria"/>
                <w:sz w:val="20"/>
              </w:rPr>
            </w:pPr>
            <w:r>
              <w:rPr>
                <w:rFonts w:ascii="Cambria" w:hAnsi="Cambria"/>
                <w:sz w:val="20"/>
              </w:rPr>
              <w:t xml:space="preserve">Various contemporary painters which the students will research and investigate. </w:t>
            </w: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sz w:val="20"/>
              </w:rPr>
            </w:pP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sidRPr="00961D26">
              <w:rPr>
                <w:rFonts w:ascii="Cambria" w:hAnsi="Cambria"/>
                <w:b/>
                <w:i/>
                <w:sz w:val="20"/>
              </w:rPr>
              <w:t>Advance Organizer/Agenda</w:t>
            </w:r>
          </w:p>
        </w:tc>
        <w:tc>
          <w:tcPr>
            <w:tcW w:w="3192" w:type="pct"/>
            <w:gridSpan w:val="3"/>
            <w:tcBorders>
              <w:bottom w:val="single" w:sz="4" w:space="0" w:color="auto"/>
            </w:tcBorders>
            <w:shd w:val="clear" w:color="auto" w:fill="auto"/>
            <w:vAlign w:val="center"/>
          </w:tcPr>
          <w:p w:rsidR="00E55FCF" w:rsidRDefault="00E55FCF" w:rsidP="00E55FCF">
            <w:pPr>
              <w:pStyle w:val="ListParagraph"/>
              <w:numPr>
                <w:ilvl w:val="0"/>
                <w:numId w:val="4"/>
              </w:numPr>
              <w:rPr>
                <w:rFonts w:ascii="Cambria" w:hAnsi="Cambria"/>
                <w:sz w:val="20"/>
              </w:rPr>
            </w:pPr>
            <w:r>
              <w:rPr>
                <w:rFonts w:ascii="Cambria" w:hAnsi="Cambria"/>
                <w:sz w:val="20"/>
              </w:rPr>
              <w:t xml:space="preserve">Discussion of concepts, and explanation of project. </w:t>
            </w:r>
          </w:p>
          <w:p w:rsidR="00E55FCF" w:rsidRDefault="00E55FCF" w:rsidP="00E55FCF">
            <w:pPr>
              <w:pStyle w:val="ListParagraph"/>
              <w:numPr>
                <w:ilvl w:val="0"/>
                <w:numId w:val="4"/>
              </w:numPr>
              <w:rPr>
                <w:rFonts w:ascii="Cambria" w:hAnsi="Cambria"/>
                <w:sz w:val="20"/>
              </w:rPr>
            </w:pPr>
            <w:r>
              <w:rPr>
                <w:rFonts w:ascii="Cambria" w:hAnsi="Cambria"/>
                <w:sz w:val="20"/>
              </w:rPr>
              <w:t>Students draft ideas</w:t>
            </w:r>
          </w:p>
          <w:p w:rsidR="00E55FCF" w:rsidRPr="00AE6234" w:rsidRDefault="00E55FCF" w:rsidP="00E55FCF">
            <w:pPr>
              <w:pStyle w:val="ListParagraph"/>
              <w:numPr>
                <w:ilvl w:val="0"/>
                <w:numId w:val="4"/>
              </w:numPr>
              <w:rPr>
                <w:rFonts w:ascii="Cambria" w:hAnsi="Cambria"/>
                <w:sz w:val="20"/>
              </w:rPr>
            </w:pPr>
            <w:r>
              <w:rPr>
                <w:rFonts w:ascii="Cambria" w:hAnsi="Cambria"/>
                <w:sz w:val="20"/>
              </w:rPr>
              <w:t xml:space="preserve">Work period </w:t>
            </w:r>
          </w:p>
        </w:tc>
        <w:tc>
          <w:tcPr>
            <w:tcW w:w="636" w:type="pct"/>
            <w:tcBorders>
              <w:bottom w:val="single" w:sz="4" w:space="0" w:color="auto"/>
            </w:tcBorders>
            <w:shd w:val="clear" w:color="auto" w:fill="auto"/>
            <w:vAlign w:val="center"/>
          </w:tcPr>
          <w:p w:rsidR="00E55FCF" w:rsidRPr="00FB637C" w:rsidRDefault="00E55FCF" w:rsidP="006671D4">
            <w:pPr>
              <w:jc w:val="center"/>
              <w:rPr>
                <w:rFonts w:ascii="Cambria" w:hAnsi="Cambria"/>
                <w:i/>
                <w:sz w:val="20"/>
              </w:rPr>
            </w:pPr>
            <w:r>
              <w:rPr>
                <w:rFonts w:ascii="Cambria" w:hAnsi="Cambria"/>
                <w:i/>
                <w:sz w:val="20"/>
              </w:rPr>
              <w:t>12</w:t>
            </w:r>
            <w:r w:rsidR="0004469B">
              <w:rPr>
                <w:rFonts w:ascii="Cambria" w:hAnsi="Cambria"/>
                <w:i/>
                <w:sz w:val="20"/>
              </w:rPr>
              <w:t xml:space="preserve">0 mins X 10 classes </w:t>
            </w:r>
          </w:p>
        </w:tc>
      </w:tr>
      <w:tr w:rsidR="00E55FCF" w:rsidRPr="00875A0C" w:rsidTr="006671D4">
        <w:tc>
          <w:tcPr>
            <w:tcW w:w="4364" w:type="pct"/>
            <w:gridSpan w:val="5"/>
            <w:tcBorders>
              <w:bottom w:val="single" w:sz="4" w:space="0" w:color="auto"/>
            </w:tcBorders>
            <w:shd w:val="clear" w:color="auto" w:fill="A6A6A6"/>
          </w:tcPr>
          <w:p w:rsidR="00E55FCF" w:rsidRPr="00875A0C" w:rsidRDefault="00E55FCF" w:rsidP="006671D4">
            <w:pPr>
              <w:jc w:val="center"/>
              <w:rPr>
                <w:rFonts w:ascii="Cambria" w:hAnsi="Cambria"/>
                <w:color w:val="FFFFFF"/>
                <w:sz w:val="20"/>
              </w:rPr>
            </w:pPr>
            <w:r w:rsidRPr="00875A0C">
              <w:rPr>
                <w:rFonts w:ascii="Cambria" w:hAnsi="Cambria"/>
                <w:b/>
                <w:color w:val="FFFFFF"/>
                <w:sz w:val="20"/>
              </w:rPr>
              <w:t>Body</w:t>
            </w:r>
          </w:p>
        </w:tc>
        <w:tc>
          <w:tcPr>
            <w:tcW w:w="636" w:type="pct"/>
            <w:tcBorders>
              <w:bottom w:val="single" w:sz="4" w:space="0" w:color="auto"/>
            </w:tcBorders>
            <w:shd w:val="clear" w:color="auto" w:fill="A6A6A6"/>
            <w:vAlign w:val="center"/>
          </w:tcPr>
          <w:p w:rsidR="00E55FCF" w:rsidRPr="00875A0C" w:rsidRDefault="00E55FCF" w:rsidP="006671D4">
            <w:pPr>
              <w:jc w:val="center"/>
              <w:rPr>
                <w:rFonts w:ascii="Cambria" w:hAnsi="Cambria"/>
                <w:i/>
                <w:color w:val="FFFFFF"/>
                <w:sz w:val="20"/>
              </w:rPr>
            </w:pPr>
            <w:r w:rsidRPr="00875A0C">
              <w:rPr>
                <w:rFonts w:ascii="Cambria" w:hAnsi="Cambria"/>
                <w:b/>
                <w:color w:val="FFFFFF"/>
                <w:sz w:val="20"/>
              </w:rPr>
              <w:t>Time</w:t>
            </w:r>
          </w:p>
        </w:tc>
      </w:tr>
      <w:tr w:rsidR="00E55FCF" w:rsidRPr="00875A0C" w:rsidTr="006671D4">
        <w:tc>
          <w:tcPr>
            <w:tcW w:w="1172" w:type="pct"/>
            <w:gridSpan w:val="2"/>
            <w:tcBorders>
              <w:bottom w:val="single" w:sz="4" w:space="0" w:color="auto"/>
            </w:tcBorders>
            <w:shd w:val="clear" w:color="auto" w:fill="D9D9D9"/>
          </w:tcPr>
          <w:p w:rsidR="00E55FCF" w:rsidRDefault="00E55FCF" w:rsidP="006671D4">
            <w:pPr>
              <w:rPr>
                <w:rFonts w:ascii="Cambria" w:hAnsi="Cambria"/>
                <w:b/>
                <w:i/>
                <w:sz w:val="20"/>
              </w:rPr>
            </w:pPr>
            <w:r w:rsidRPr="00446BB3">
              <w:rPr>
                <w:rFonts w:ascii="Cambria" w:hAnsi="Cambria"/>
                <w:b/>
                <w:i/>
                <w:sz w:val="20"/>
              </w:rPr>
              <w:t>Learning Activity #1</w:t>
            </w:r>
          </w:p>
          <w:p w:rsidR="00E55FCF" w:rsidRPr="001D0A5D" w:rsidRDefault="001D0A5D" w:rsidP="00C321C4">
            <w:pPr>
              <w:rPr>
                <w:rFonts w:ascii="Cambria" w:hAnsi="Cambria"/>
                <w:i/>
                <w:sz w:val="20"/>
              </w:rPr>
            </w:pPr>
            <w:r>
              <w:rPr>
                <w:rFonts w:ascii="Cambria" w:hAnsi="Cambria"/>
                <w:b/>
                <w:i/>
                <w:sz w:val="20"/>
              </w:rPr>
              <w:t xml:space="preserve">Painting Techniques: </w:t>
            </w:r>
            <w:r>
              <w:rPr>
                <w:rFonts w:ascii="Cambria" w:hAnsi="Cambria"/>
                <w:i/>
                <w:sz w:val="20"/>
              </w:rPr>
              <w:t xml:space="preserve">students will get comfortable with different methods of using acrylic and </w:t>
            </w:r>
            <w:r w:rsidR="00A6416F">
              <w:rPr>
                <w:rFonts w:ascii="Cambria" w:hAnsi="Cambria"/>
                <w:i/>
                <w:sz w:val="20"/>
              </w:rPr>
              <w:t>watercolor</w:t>
            </w:r>
            <w:r>
              <w:rPr>
                <w:rFonts w:ascii="Cambria" w:hAnsi="Cambria"/>
                <w:i/>
                <w:sz w:val="20"/>
              </w:rPr>
              <w:t xml:space="preserve"> paint. </w:t>
            </w:r>
          </w:p>
        </w:tc>
        <w:tc>
          <w:tcPr>
            <w:tcW w:w="3192" w:type="pct"/>
            <w:gridSpan w:val="3"/>
            <w:tcBorders>
              <w:bottom w:val="single" w:sz="4" w:space="0" w:color="auto"/>
            </w:tcBorders>
            <w:shd w:val="clear" w:color="auto" w:fill="auto"/>
            <w:vAlign w:val="center"/>
          </w:tcPr>
          <w:p w:rsidR="00E55FCF" w:rsidRDefault="00E55FCF" w:rsidP="006671D4">
            <w:pPr>
              <w:rPr>
                <w:rFonts w:ascii="Cambria" w:hAnsi="Cambria"/>
                <w:sz w:val="20"/>
                <w:szCs w:val="20"/>
              </w:rPr>
            </w:pPr>
            <w:r>
              <w:rPr>
                <w:rFonts w:ascii="Cambria" w:hAnsi="Cambria"/>
                <w:sz w:val="20"/>
                <w:szCs w:val="20"/>
              </w:rPr>
              <w:t xml:space="preserve"> Organizer: </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Prayer</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 xml:space="preserve">Demo &amp; Instruction </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Drafting</w:t>
            </w:r>
          </w:p>
          <w:p w:rsidR="00E55FCF" w:rsidRDefault="00E55FCF" w:rsidP="00E55FCF">
            <w:pPr>
              <w:pStyle w:val="ListParagraph"/>
              <w:numPr>
                <w:ilvl w:val="0"/>
                <w:numId w:val="7"/>
              </w:numPr>
              <w:rPr>
                <w:rFonts w:ascii="Cambria" w:hAnsi="Cambria"/>
                <w:sz w:val="20"/>
                <w:szCs w:val="20"/>
              </w:rPr>
            </w:pPr>
            <w:r>
              <w:rPr>
                <w:rFonts w:ascii="Cambria" w:hAnsi="Cambria"/>
                <w:sz w:val="20"/>
                <w:szCs w:val="20"/>
              </w:rPr>
              <w:t xml:space="preserve">Work period </w:t>
            </w:r>
          </w:p>
          <w:p w:rsidR="00E55FCF" w:rsidRDefault="00E55FCF" w:rsidP="006671D4">
            <w:pPr>
              <w:rPr>
                <w:rFonts w:ascii="Cambria" w:hAnsi="Cambria"/>
                <w:sz w:val="20"/>
                <w:szCs w:val="20"/>
              </w:rPr>
            </w:pPr>
          </w:p>
          <w:p w:rsidR="00E55FCF" w:rsidRDefault="00E55FCF" w:rsidP="006671D4">
            <w:pPr>
              <w:rPr>
                <w:rFonts w:ascii="Cambria" w:hAnsi="Cambria"/>
                <w:sz w:val="20"/>
                <w:szCs w:val="20"/>
              </w:rPr>
            </w:pPr>
            <w:r>
              <w:rPr>
                <w:rFonts w:ascii="Cambria" w:hAnsi="Cambria"/>
                <w:sz w:val="20"/>
                <w:szCs w:val="20"/>
              </w:rPr>
              <w:t xml:space="preserve">Intro to </w:t>
            </w:r>
            <w:r w:rsidR="00A6416F">
              <w:rPr>
                <w:rFonts w:ascii="Cambria" w:hAnsi="Cambria"/>
                <w:sz w:val="20"/>
                <w:szCs w:val="20"/>
              </w:rPr>
              <w:t>Painting techniques</w:t>
            </w:r>
            <w:r>
              <w:rPr>
                <w:rFonts w:ascii="Cambria" w:hAnsi="Cambria"/>
                <w:sz w:val="20"/>
                <w:szCs w:val="20"/>
              </w:rPr>
              <w:t xml:space="preserve">: </w:t>
            </w:r>
          </w:p>
          <w:p w:rsidR="00A6416F" w:rsidRDefault="00A6416F" w:rsidP="006671D4">
            <w:pPr>
              <w:rPr>
                <w:rFonts w:ascii="Cambria" w:hAnsi="Cambria"/>
                <w:sz w:val="20"/>
                <w:szCs w:val="20"/>
              </w:rPr>
            </w:pPr>
            <w:r>
              <w:rPr>
                <w:rFonts w:ascii="Cambria" w:hAnsi="Cambria"/>
                <w:sz w:val="20"/>
                <w:szCs w:val="20"/>
              </w:rPr>
              <w:t xml:space="preserve">Demo: </w:t>
            </w:r>
          </w:p>
          <w:p w:rsidR="00A6416F" w:rsidRDefault="00A6416F" w:rsidP="00A6416F">
            <w:pPr>
              <w:pStyle w:val="ListParagraph"/>
              <w:numPr>
                <w:ilvl w:val="0"/>
                <w:numId w:val="6"/>
              </w:numPr>
              <w:rPr>
                <w:rFonts w:ascii="Cambria" w:hAnsi="Cambria"/>
                <w:sz w:val="20"/>
                <w:szCs w:val="20"/>
              </w:rPr>
            </w:pPr>
            <w:r>
              <w:rPr>
                <w:rFonts w:ascii="Cambria" w:hAnsi="Cambria"/>
                <w:sz w:val="20"/>
                <w:szCs w:val="20"/>
              </w:rPr>
              <w:t xml:space="preserve">Demonstrate and show examples of 8 different painting techniques. </w:t>
            </w:r>
          </w:p>
          <w:p w:rsidR="00A6416F" w:rsidRDefault="00A6416F" w:rsidP="00A6416F">
            <w:pPr>
              <w:pStyle w:val="ListParagraph"/>
              <w:numPr>
                <w:ilvl w:val="0"/>
                <w:numId w:val="6"/>
              </w:numPr>
              <w:rPr>
                <w:rFonts w:ascii="Cambria" w:hAnsi="Cambria"/>
                <w:sz w:val="20"/>
                <w:szCs w:val="20"/>
              </w:rPr>
            </w:pPr>
            <w:r>
              <w:rPr>
                <w:rFonts w:ascii="Cambria" w:hAnsi="Cambria"/>
                <w:sz w:val="20"/>
                <w:szCs w:val="20"/>
              </w:rPr>
              <w:t xml:space="preserve">To begin, mask off 8 sections on your paper, these sections can be cut down to insert into sketchbook afterwards. </w:t>
            </w:r>
          </w:p>
          <w:p w:rsidR="00A6416F" w:rsidRDefault="00A6416F" w:rsidP="00A6416F">
            <w:pPr>
              <w:pStyle w:val="ListParagraph"/>
              <w:numPr>
                <w:ilvl w:val="0"/>
                <w:numId w:val="6"/>
              </w:numPr>
              <w:rPr>
                <w:rFonts w:ascii="Cambria" w:hAnsi="Cambria"/>
                <w:sz w:val="20"/>
                <w:szCs w:val="20"/>
              </w:rPr>
            </w:pPr>
            <w:r>
              <w:rPr>
                <w:rFonts w:ascii="Cambria" w:hAnsi="Cambria"/>
                <w:sz w:val="20"/>
                <w:szCs w:val="20"/>
              </w:rPr>
              <w:t xml:space="preserve">Technique #1: Dry Brush—Paint is applied with a dry brush and undiluted paint. No trace of water. Lends to texture and movement of lines. </w:t>
            </w:r>
          </w:p>
          <w:p w:rsidR="00A6416F" w:rsidRDefault="00A6416F" w:rsidP="00A6416F">
            <w:pPr>
              <w:pStyle w:val="ListParagraph"/>
              <w:numPr>
                <w:ilvl w:val="0"/>
                <w:numId w:val="6"/>
              </w:numPr>
              <w:rPr>
                <w:rFonts w:ascii="Cambria" w:hAnsi="Cambria"/>
                <w:sz w:val="20"/>
                <w:szCs w:val="20"/>
              </w:rPr>
            </w:pPr>
            <w:r>
              <w:rPr>
                <w:rFonts w:ascii="Cambria" w:hAnsi="Cambria"/>
                <w:sz w:val="20"/>
                <w:szCs w:val="20"/>
              </w:rPr>
              <w:t xml:space="preserve">Technique #2: Wash—Paint brush is wet with water and paint is heavily diluted with water. The paint will become translucent and is effectively used to block in colors, or to create a watercolor effect. Once the acrylic is dry it becomes permanent. You cannot work back into it. </w:t>
            </w:r>
          </w:p>
          <w:p w:rsidR="00A6416F" w:rsidRDefault="00A6416F" w:rsidP="00A6416F">
            <w:pPr>
              <w:pStyle w:val="ListParagraph"/>
              <w:numPr>
                <w:ilvl w:val="0"/>
                <w:numId w:val="6"/>
              </w:numPr>
              <w:rPr>
                <w:rFonts w:ascii="Cambria" w:hAnsi="Cambria"/>
                <w:sz w:val="20"/>
                <w:szCs w:val="20"/>
              </w:rPr>
            </w:pPr>
            <w:r>
              <w:rPr>
                <w:rFonts w:ascii="Cambria" w:hAnsi="Cambria"/>
                <w:sz w:val="20"/>
                <w:szCs w:val="20"/>
              </w:rPr>
              <w:t>Technique #3: Stippling—</w:t>
            </w:r>
            <w:proofErr w:type="gramStart"/>
            <w:r>
              <w:rPr>
                <w:rFonts w:ascii="Cambria" w:hAnsi="Cambria"/>
                <w:sz w:val="20"/>
                <w:szCs w:val="20"/>
              </w:rPr>
              <w:t>A</w:t>
            </w:r>
            <w:proofErr w:type="gramEnd"/>
            <w:r>
              <w:rPr>
                <w:rFonts w:ascii="Cambria" w:hAnsi="Cambria"/>
                <w:sz w:val="20"/>
                <w:szCs w:val="20"/>
              </w:rPr>
              <w:t xml:space="preserve"> series of tiny dots placed side by side to create an effective texture or variation of colors. Placing certain colors side by side create the illusion of a new color. </w:t>
            </w:r>
          </w:p>
          <w:p w:rsidR="00453C02" w:rsidRDefault="00A6416F" w:rsidP="00A6416F">
            <w:pPr>
              <w:pStyle w:val="ListParagraph"/>
              <w:numPr>
                <w:ilvl w:val="0"/>
                <w:numId w:val="6"/>
              </w:numPr>
              <w:rPr>
                <w:rFonts w:ascii="Cambria" w:hAnsi="Cambria"/>
                <w:sz w:val="20"/>
                <w:szCs w:val="20"/>
              </w:rPr>
            </w:pPr>
            <w:r>
              <w:rPr>
                <w:rFonts w:ascii="Cambria" w:hAnsi="Cambria"/>
                <w:sz w:val="20"/>
                <w:szCs w:val="20"/>
              </w:rPr>
              <w:t xml:space="preserve">Technique #4: Flicking—dilute paint and </w:t>
            </w:r>
            <w:r w:rsidR="0072337F">
              <w:rPr>
                <w:rFonts w:ascii="Cambria" w:hAnsi="Cambria"/>
                <w:sz w:val="20"/>
                <w:szCs w:val="20"/>
              </w:rPr>
              <w:t xml:space="preserve">flick the brush onto the paper. This creates texture and works well when creating abstract landscapes, etc. </w:t>
            </w:r>
          </w:p>
          <w:p w:rsidR="00A6416F" w:rsidRDefault="00453C02" w:rsidP="00A6416F">
            <w:pPr>
              <w:pStyle w:val="ListParagraph"/>
              <w:numPr>
                <w:ilvl w:val="0"/>
                <w:numId w:val="6"/>
              </w:numPr>
              <w:rPr>
                <w:rFonts w:ascii="Cambria" w:hAnsi="Cambria"/>
                <w:sz w:val="20"/>
                <w:szCs w:val="20"/>
              </w:rPr>
            </w:pPr>
            <w:r>
              <w:rPr>
                <w:rFonts w:ascii="Cambria" w:hAnsi="Cambria"/>
                <w:sz w:val="20"/>
                <w:szCs w:val="20"/>
              </w:rPr>
              <w:t>Technique #5: Dabbing—Using a sponge or paper towel</w:t>
            </w:r>
            <w:proofErr w:type="gramStart"/>
            <w:r>
              <w:rPr>
                <w:rFonts w:ascii="Cambria" w:hAnsi="Cambria"/>
                <w:sz w:val="20"/>
                <w:szCs w:val="20"/>
              </w:rPr>
              <w:t xml:space="preserve">, </w:t>
            </w:r>
            <w:r w:rsidR="00A6416F">
              <w:rPr>
                <w:rFonts w:ascii="Cambria" w:hAnsi="Cambria"/>
                <w:sz w:val="20"/>
                <w:szCs w:val="20"/>
              </w:rPr>
              <w:t xml:space="preserve"> </w:t>
            </w:r>
            <w:r>
              <w:rPr>
                <w:rFonts w:ascii="Cambria" w:hAnsi="Cambria"/>
                <w:sz w:val="20"/>
                <w:szCs w:val="20"/>
              </w:rPr>
              <w:t>add</w:t>
            </w:r>
            <w:proofErr w:type="gramEnd"/>
            <w:r>
              <w:rPr>
                <w:rFonts w:ascii="Cambria" w:hAnsi="Cambria"/>
                <w:sz w:val="20"/>
                <w:szCs w:val="20"/>
              </w:rPr>
              <w:t xml:space="preserve"> different amounts of color, texture, and movement. </w:t>
            </w:r>
          </w:p>
          <w:p w:rsidR="00453C02" w:rsidRDefault="00453C02" w:rsidP="00A6416F">
            <w:pPr>
              <w:pStyle w:val="ListParagraph"/>
              <w:numPr>
                <w:ilvl w:val="0"/>
                <w:numId w:val="6"/>
              </w:numPr>
              <w:rPr>
                <w:rFonts w:ascii="Cambria" w:hAnsi="Cambria"/>
                <w:sz w:val="20"/>
                <w:szCs w:val="20"/>
              </w:rPr>
            </w:pPr>
            <w:r>
              <w:rPr>
                <w:rFonts w:ascii="Cambria" w:hAnsi="Cambria"/>
                <w:sz w:val="20"/>
                <w:szCs w:val="20"/>
              </w:rPr>
              <w:t xml:space="preserve">Technique #6: Palate knife—Apply undiluted paint to the paper using a palate knife to create a textured surface area and an opaque effect. </w:t>
            </w:r>
          </w:p>
          <w:p w:rsidR="004E7C9F" w:rsidRDefault="004E7C9F" w:rsidP="00A6416F">
            <w:pPr>
              <w:pStyle w:val="ListParagraph"/>
              <w:numPr>
                <w:ilvl w:val="0"/>
                <w:numId w:val="6"/>
              </w:numPr>
              <w:rPr>
                <w:rFonts w:ascii="Cambria" w:hAnsi="Cambria"/>
                <w:sz w:val="20"/>
                <w:szCs w:val="20"/>
              </w:rPr>
            </w:pPr>
            <w:r>
              <w:rPr>
                <w:rFonts w:ascii="Cambria" w:hAnsi="Cambria"/>
                <w:sz w:val="20"/>
                <w:szCs w:val="20"/>
              </w:rPr>
              <w:t>Technique #7: Matte Medium—</w:t>
            </w:r>
            <w:proofErr w:type="gramStart"/>
            <w:r>
              <w:rPr>
                <w:rFonts w:ascii="Cambria" w:hAnsi="Cambria"/>
                <w:sz w:val="20"/>
                <w:szCs w:val="20"/>
              </w:rPr>
              <w:t>The</w:t>
            </w:r>
            <w:proofErr w:type="gramEnd"/>
            <w:r>
              <w:rPr>
                <w:rFonts w:ascii="Cambria" w:hAnsi="Cambria"/>
                <w:sz w:val="20"/>
                <w:szCs w:val="20"/>
              </w:rPr>
              <w:t xml:space="preserve"> consistency of the paint changes, working time is elongated, you can also layer colors and make them as transparent or opaque as you want. </w:t>
            </w:r>
          </w:p>
          <w:p w:rsidR="004E7C9F" w:rsidRDefault="004E7C9F" w:rsidP="00A6416F">
            <w:pPr>
              <w:pStyle w:val="ListParagraph"/>
              <w:numPr>
                <w:ilvl w:val="0"/>
                <w:numId w:val="6"/>
              </w:numPr>
              <w:rPr>
                <w:rFonts w:ascii="Cambria" w:hAnsi="Cambria"/>
                <w:sz w:val="20"/>
                <w:szCs w:val="20"/>
              </w:rPr>
            </w:pPr>
            <w:r>
              <w:rPr>
                <w:rFonts w:ascii="Cambria" w:hAnsi="Cambria"/>
                <w:sz w:val="20"/>
                <w:szCs w:val="20"/>
              </w:rPr>
              <w:t xml:space="preserve">Technique #8: Gloss/ glaze—Paint is easy to work with, varying consistency/transparency. Layering of colors. </w:t>
            </w:r>
          </w:p>
          <w:p w:rsidR="004E7C9F" w:rsidRPr="00A6416F" w:rsidRDefault="004E7C9F" w:rsidP="00A6416F">
            <w:pPr>
              <w:pStyle w:val="ListParagraph"/>
              <w:numPr>
                <w:ilvl w:val="0"/>
                <w:numId w:val="6"/>
              </w:numPr>
              <w:rPr>
                <w:rFonts w:ascii="Cambria" w:hAnsi="Cambria"/>
                <w:sz w:val="20"/>
                <w:szCs w:val="20"/>
              </w:rPr>
            </w:pPr>
            <w:r>
              <w:rPr>
                <w:rFonts w:ascii="Cambria" w:hAnsi="Cambria"/>
                <w:sz w:val="20"/>
                <w:szCs w:val="20"/>
              </w:rPr>
              <w:t xml:space="preserve">Ask students to be aware of how the different painting techniques work for them. </w:t>
            </w:r>
          </w:p>
          <w:p w:rsidR="00E55FCF" w:rsidRDefault="00E55FCF" w:rsidP="006671D4">
            <w:pPr>
              <w:rPr>
                <w:rFonts w:ascii="Cambria" w:hAnsi="Cambria"/>
                <w:sz w:val="20"/>
                <w:szCs w:val="20"/>
              </w:rPr>
            </w:pPr>
            <w:r>
              <w:rPr>
                <w:rFonts w:ascii="Cambria" w:hAnsi="Cambria"/>
                <w:sz w:val="20"/>
                <w:szCs w:val="20"/>
              </w:rPr>
              <w:t xml:space="preserve">Free work period: </w:t>
            </w:r>
          </w:p>
          <w:p w:rsidR="004E7C9F" w:rsidRPr="004E7C9F" w:rsidRDefault="004E7C9F" w:rsidP="004E7C9F">
            <w:pPr>
              <w:pStyle w:val="ListParagraph"/>
              <w:numPr>
                <w:ilvl w:val="0"/>
                <w:numId w:val="26"/>
              </w:numPr>
              <w:rPr>
                <w:rFonts w:ascii="Cambria" w:hAnsi="Cambria"/>
                <w:sz w:val="20"/>
                <w:szCs w:val="20"/>
              </w:rPr>
            </w:pPr>
            <w:r>
              <w:rPr>
                <w:rFonts w:ascii="Cambria" w:hAnsi="Cambria"/>
                <w:sz w:val="20"/>
                <w:szCs w:val="20"/>
              </w:rPr>
              <w:t xml:space="preserve">Students will have the rest of the class time to work on their painting techniques. If they finish early they can be challenged to create a painting using all 8 techniques in one painting. </w:t>
            </w:r>
          </w:p>
          <w:p w:rsidR="00E55FCF" w:rsidRDefault="004E7C9F" w:rsidP="006671D4">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-A</w:t>
            </w:r>
            <w:r w:rsidR="00E55FCF">
              <w:rPr>
                <w:rFonts w:ascii="Cambria" w:hAnsi="Cambria" w:cs="Arial"/>
                <w:sz w:val="20"/>
                <w:szCs w:val="20"/>
                <w:lang w:eastAsia="en-CA"/>
              </w:rPr>
              <w:t xml:space="preserve">ssist the students with ideas, feedback, and material use. </w:t>
            </w:r>
          </w:p>
          <w:p w:rsidR="004E7C9F" w:rsidRDefault="004E7C9F" w:rsidP="006671D4">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 xml:space="preserve">-Review clean up procedures for cleaning paint/ where to store wet paintings. </w:t>
            </w:r>
          </w:p>
          <w:p w:rsidR="00E55FCF" w:rsidRPr="001C467D" w:rsidRDefault="00E55FCF" w:rsidP="006671D4">
            <w:pPr>
              <w:spacing w:before="100" w:beforeAutospacing="1" w:after="100" w:afterAutospacing="1"/>
              <w:rPr>
                <w:rFonts w:ascii="Cambria" w:hAnsi="Cambria" w:cs="Arial"/>
                <w:sz w:val="20"/>
                <w:szCs w:val="20"/>
                <w:lang w:eastAsia="en-CA"/>
              </w:rPr>
            </w:pPr>
            <w:r>
              <w:rPr>
                <w:rFonts w:ascii="Cambria" w:hAnsi="Cambria" w:cs="Arial"/>
                <w:sz w:val="20"/>
                <w:szCs w:val="20"/>
                <w:lang w:eastAsia="en-CA"/>
              </w:rPr>
              <w:t>CALL CLEAN UP 10 MINUTES PRIOR TO END OF CLASS.</w:t>
            </w: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i/>
                <w:sz w:val="20"/>
              </w:rPr>
            </w:pPr>
            <w:r>
              <w:rPr>
                <w:rFonts w:ascii="Cambria" w:hAnsi="Cambria"/>
                <w:i/>
                <w:sz w:val="20"/>
              </w:rPr>
              <w:t>120 mins</w:t>
            </w:r>
            <w:r w:rsidR="0004469B">
              <w:rPr>
                <w:rFonts w:ascii="Cambria" w:hAnsi="Cambria"/>
                <w:i/>
                <w:sz w:val="20"/>
              </w:rPr>
              <w:t xml:space="preserve"> X 1</w:t>
            </w:r>
            <w:r>
              <w:rPr>
                <w:rFonts w:ascii="Cambria" w:hAnsi="Cambria"/>
                <w:i/>
                <w:sz w:val="20"/>
              </w:rPr>
              <w:t xml:space="preserve"> classes </w:t>
            </w:r>
          </w:p>
        </w:tc>
      </w:tr>
      <w:tr w:rsidR="00E55FCF" w:rsidRPr="00875A0C" w:rsidTr="006671D4">
        <w:tc>
          <w:tcPr>
            <w:tcW w:w="1172" w:type="pct"/>
            <w:gridSpan w:val="2"/>
            <w:tcBorders>
              <w:bottom w:val="single" w:sz="4" w:space="0" w:color="auto"/>
            </w:tcBorders>
            <w:shd w:val="clear" w:color="auto" w:fill="D9D9D9"/>
          </w:tcPr>
          <w:p w:rsidR="00E55FCF" w:rsidRPr="00961D26" w:rsidRDefault="00E55FCF" w:rsidP="006671D4">
            <w:pPr>
              <w:rPr>
                <w:rFonts w:ascii="Cambria" w:hAnsi="Cambria"/>
                <w:b/>
                <w:i/>
                <w:sz w:val="20"/>
              </w:rPr>
            </w:pPr>
            <w:r>
              <w:rPr>
                <w:rFonts w:ascii="Cambria" w:hAnsi="Cambria"/>
                <w:i/>
                <w:sz w:val="18"/>
              </w:rPr>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2" w:type="pct"/>
            <w:gridSpan w:val="3"/>
            <w:tcBorders>
              <w:bottom w:val="single" w:sz="4" w:space="0" w:color="auto"/>
            </w:tcBorders>
            <w:shd w:val="clear" w:color="auto" w:fill="auto"/>
            <w:vAlign w:val="center"/>
          </w:tcPr>
          <w:p w:rsidR="00E55FCF" w:rsidRDefault="00E55FCF" w:rsidP="006671D4">
            <w:pPr>
              <w:rPr>
                <w:rFonts w:ascii="Cambria" w:hAnsi="Cambria"/>
                <w:sz w:val="20"/>
              </w:rPr>
            </w:pPr>
            <w:r>
              <w:rPr>
                <w:rFonts w:ascii="Cambria" w:hAnsi="Cambria"/>
                <w:sz w:val="20"/>
              </w:rPr>
              <w:t xml:space="preserve">Formative Assessment: </w:t>
            </w:r>
          </w:p>
          <w:p w:rsidR="00E55FCF" w:rsidRDefault="00E55FCF" w:rsidP="00E55FCF">
            <w:pPr>
              <w:pStyle w:val="ListParagraph"/>
              <w:numPr>
                <w:ilvl w:val="0"/>
                <w:numId w:val="10"/>
              </w:numPr>
              <w:rPr>
                <w:rFonts w:ascii="Cambria" w:hAnsi="Cambria"/>
                <w:sz w:val="20"/>
              </w:rPr>
            </w:pPr>
            <w:r>
              <w:rPr>
                <w:rFonts w:ascii="Cambria" w:hAnsi="Cambria"/>
                <w:sz w:val="20"/>
              </w:rPr>
              <w:t xml:space="preserve">Are students working outside of their comfort zone? Trying new materials and extending personal ideas. </w:t>
            </w:r>
          </w:p>
          <w:p w:rsidR="00E55FCF" w:rsidRDefault="00E55FCF" w:rsidP="00E55FCF">
            <w:pPr>
              <w:pStyle w:val="ListParagraph"/>
              <w:numPr>
                <w:ilvl w:val="0"/>
                <w:numId w:val="10"/>
              </w:numPr>
              <w:rPr>
                <w:rFonts w:ascii="Cambria" w:hAnsi="Cambria"/>
                <w:sz w:val="20"/>
              </w:rPr>
            </w:pPr>
            <w:r>
              <w:rPr>
                <w:rFonts w:ascii="Cambria" w:hAnsi="Cambria"/>
                <w:sz w:val="20"/>
              </w:rPr>
              <w:t xml:space="preserve">Are students open to suggestions and critique to better their work? </w:t>
            </w:r>
          </w:p>
          <w:p w:rsidR="00E55FCF" w:rsidRDefault="00E55FCF" w:rsidP="00E55FCF">
            <w:pPr>
              <w:pStyle w:val="ListParagraph"/>
              <w:numPr>
                <w:ilvl w:val="0"/>
                <w:numId w:val="10"/>
              </w:numPr>
              <w:rPr>
                <w:rFonts w:ascii="Cambria" w:hAnsi="Cambria"/>
                <w:sz w:val="20"/>
              </w:rPr>
            </w:pPr>
            <w:r>
              <w:rPr>
                <w:rFonts w:ascii="Cambria" w:hAnsi="Cambria"/>
                <w:sz w:val="20"/>
              </w:rPr>
              <w:t xml:space="preserve">Verbal feedback is given </w:t>
            </w:r>
          </w:p>
          <w:p w:rsidR="00E55FCF" w:rsidRPr="001C467D" w:rsidRDefault="00E55FCF" w:rsidP="006671D4">
            <w:pPr>
              <w:rPr>
                <w:rFonts w:ascii="Cambria" w:hAnsi="Cambria"/>
                <w:sz w:val="20"/>
              </w:rPr>
            </w:pPr>
          </w:p>
          <w:p w:rsidR="00E55FCF" w:rsidRDefault="00E55FCF" w:rsidP="006671D4">
            <w:pPr>
              <w:rPr>
                <w:rFonts w:ascii="Cambria" w:hAnsi="Cambria"/>
                <w:sz w:val="20"/>
              </w:rPr>
            </w:pPr>
            <w:r>
              <w:rPr>
                <w:rFonts w:ascii="Cambria" w:hAnsi="Cambria"/>
                <w:sz w:val="20"/>
              </w:rPr>
              <w:t xml:space="preserve">Summative Assessment: </w:t>
            </w:r>
          </w:p>
          <w:p w:rsidR="00B54786" w:rsidRDefault="00B54786" w:rsidP="00E55FCF">
            <w:pPr>
              <w:pStyle w:val="ListParagraph"/>
              <w:numPr>
                <w:ilvl w:val="0"/>
                <w:numId w:val="11"/>
              </w:numPr>
              <w:rPr>
                <w:rFonts w:ascii="Cambria" w:hAnsi="Cambria"/>
                <w:sz w:val="20"/>
              </w:rPr>
            </w:pPr>
            <w:r>
              <w:rPr>
                <w:rFonts w:ascii="Cambria" w:hAnsi="Cambria"/>
                <w:sz w:val="20"/>
              </w:rPr>
              <w:t xml:space="preserve">Did students create all 8 paintings using different painting techniques? </w:t>
            </w:r>
          </w:p>
          <w:p w:rsidR="004D2587" w:rsidRDefault="004D2587" w:rsidP="00E55FCF">
            <w:pPr>
              <w:pStyle w:val="ListParagraph"/>
              <w:numPr>
                <w:ilvl w:val="0"/>
                <w:numId w:val="11"/>
              </w:numPr>
              <w:rPr>
                <w:rFonts w:ascii="Cambria" w:hAnsi="Cambria"/>
                <w:sz w:val="20"/>
              </w:rPr>
            </w:pPr>
            <w:r>
              <w:rPr>
                <w:rFonts w:ascii="Cambria" w:hAnsi="Cambria"/>
                <w:sz w:val="20"/>
              </w:rPr>
              <w:t xml:space="preserve">Did students create </w:t>
            </w:r>
            <w:r w:rsidR="00B54786">
              <w:rPr>
                <w:rFonts w:ascii="Cambria" w:hAnsi="Cambria"/>
                <w:sz w:val="20"/>
              </w:rPr>
              <w:t xml:space="preserve">the paintings with experimentation and working outside of their comfort zone? </w:t>
            </w:r>
          </w:p>
          <w:p w:rsidR="00E55FCF" w:rsidRPr="001C467D" w:rsidRDefault="00E55FCF" w:rsidP="00E55FCF">
            <w:pPr>
              <w:pStyle w:val="ListParagraph"/>
              <w:numPr>
                <w:ilvl w:val="0"/>
                <w:numId w:val="11"/>
              </w:numPr>
              <w:rPr>
                <w:rFonts w:ascii="Cambria" w:hAnsi="Cambria"/>
                <w:sz w:val="20"/>
              </w:rPr>
            </w:pPr>
            <w:r>
              <w:rPr>
                <w:rFonts w:ascii="Cambria" w:hAnsi="Cambria"/>
                <w:sz w:val="20"/>
              </w:rPr>
              <w:t>Did th</w:t>
            </w:r>
            <w:r w:rsidR="00B54786">
              <w:rPr>
                <w:rFonts w:ascii="Cambria" w:hAnsi="Cambria"/>
                <w:sz w:val="20"/>
              </w:rPr>
              <w:t xml:space="preserve">e student show personal growth and understanding of the purpose of using different painting techniques? </w:t>
            </w:r>
          </w:p>
        </w:tc>
        <w:tc>
          <w:tcPr>
            <w:tcW w:w="636" w:type="pct"/>
            <w:tcBorders>
              <w:bottom w:val="single" w:sz="4" w:space="0" w:color="auto"/>
            </w:tcBorders>
            <w:shd w:val="clear" w:color="auto" w:fill="auto"/>
            <w:vAlign w:val="center"/>
          </w:tcPr>
          <w:p w:rsidR="00E55FCF" w:rsidRPr="00C01182" w:rsidRDefault="00E55FCF" w:rsidP="006671D4">
            <w:pPr>
              <w:jc w:val="center"/>
              <w:rPr>
                <w:rFonts w:ascii="Cambria" w:hAnsi="Cambria"/>
                <w:sz w:val="20"/>
              </w:rPr>
            </w:pPr>
          </w:p>
        </w:tc>
      </w:tr>
      <w:tr w:rsidR="00FB203F" w:rsidRPr="00875A0C" w:rsidTr="006671D4">
        <w:tc>
          <w:tcPr>
            <w:tcW w:w="1172" w:type="pct"/>
            <w:gridSpan w:val="2"/>
            <w:tcBorders>
              <w:bottom w:val="single" w:sz="4" w:space="0" w:color="auto"/>
            </w:tcBorders>
            <w:shd w:val="clear" w:color="auto" w:fill="D9D9D9"/>
          </w:tcPr>
          <w:p w:rsidR="00FB203F" w:rsidRDefault="00FB203F" w:rsidP="00FB203F">
            <w:pPr>
              <w:rPr>
                <w:rFonts w:ascii="Cambria" w:hAnsi="Cambria"/>
                <w:b/>
                <w:i/>
                <w:sz w:val="20"/>
              </w:rPr>
            </w:pPr>
            <w:r>
              <w:rPr>
                <w:rFonts w:ascii="Cambria" w:hAnsi="Cambria"/>
                <w:b/>
                <w:i/>
                <w:sz w:val="20"/>
              </w:rPr>
              <w:lastRenderedPageBreak/>
              <w:t>Learning Activity #2</w:t>
            </w:r>
          </w:p>
          <w:p w:rsidR="00FB203F" w:rsidRDefault="00FB203F" w:rsidP="00FB203F">
            <w:pPr>
              <w:rPr>
                <w:rFonts w:ascii="Cambria" w:hAnsi="Cambria"/>
                <w:i/>
                <w:sz w:val="18"/>
              </w:rPr>
            </w:pPr>
            <w:r>
              <w:rPr>
                <w:rFonts w:ascii="Cambria" w:hAnsi="Cambria"/>
                <w:b/>
                <w:i/>
                <w:sz w:val="20"/>
              </w:rPr>
              <w:t>Painting</w:t>
            </w:r>
            <w:r>
              <w:rPr>
                <w:rFonts w:ascii="Cambria" w:hAnsi="Cambria"/>
                <w:b/>
                <w:i/>
                <w:sz w:val="20"/>
              </w:rPr>
              <w:t xml:space="preserve">: </w:t>
            </w:r>
            <w:r>
              <w:rPr>
                <w:rFonts w:ascii="Cambria" w:hAnsi="Cambria"/>
                <w:i/>
                <w:sz w:val="20"/>
              </w:rPr>
              <w:t xml:space="preserve">students will </w:t>
            </w:r>
            <w:r>
              <w:rPr>
                <w:rFonts w:ascii="Cambria" w:hAnsi="Cambria"/>
                <w:i/>
                <w:sz w:val="20"/>
              </w:rPr>
              <w:t>create a painting based upon inspiration from research from contemporary artists.</w:t>
            </w:r>
          </w:p>
        </w:tc>
        <w:tc>
          <w:tcPr>
            <w:tcW w:w="3192" w:type="pct"/>
            <w:gridSpan w:val="3"/>
            <w:tcBorders>
              <w:bottom w:val="single" w:sz="4" w:space="0" w:color="auto"/>
            </w:tcBorders>
            <w:shd w:val="clear" w:color="auto" w:fill="auto"/>
            <w:vAlign w:val="center"/>
          </w:tcPr>
          <w:p w:rsidR="0004469B" w:rsidRDefault="0004469B" w:rsidP="0004469B">
            <w:pPr>
              <w:rPr>
                <w:rFonts w:ascii="Cambria" w:hAnsi="Cambria"/>
                <w:sz w:val="20"/>
                <w:szCs w:val="20"/>
              </w:rPr>
            </w:pPr>
            <w:r>
              <w:rPr>
                <w:rFonts w:ascii="Cambria" w:hAnsi="Cambria"/>
                <w:sz w:val="20"/>
                <w:szCs w:val="20"/>
              </w:rPr>
              <w:t xml:space="preserve">Organizer: </w:t>
            </w:r>
          </w:p>
          <w:p w:rsidR="0004469B" w:rsidRDefault="0004469B" w:rsidP="0004469B">
            <w:pPr>
              <w:pStyle w:val="ListParagraph"/>
              <w:numPr>
                <w:ilvl w:val="0"/>
                <w:numId w:val="7"/>
              </w:numPr>
              <w:rPr>
                <w:rFonts w:ascii="Cambria" w:hAnsi="Cambria"/>
                <w:sz w:val="20"/>
                <w:szCs w:val="20"/>
              </w:rPr>
            </w:pPr>
            <w:r>
              <w:rPr>
                <w:rFonts w:ascii="Cambria" w:hAnsi="Cambria"/>
                <w:sz w:val="20"/>
                <w:szCs w:val="20"/>
              </w:rPr>
              <w:t>Prayer</w:t>
            </w:r>
          </w:p>
          <w:p w:rsidR="0004469B" w:rsidRDefault="0004469B" w:rsidP="0004469B">
            <w:pPr>
              <w:pStyle w:val="ListParagraph"/>
              <w:numPr>
                <w:ilvl w:val="0"/>
                <w:numId w:val="7"/>
              </w:numPr>
              <w:rPr>
                <w:rFonts w:ascii="Cambria" w:hAnsi="Cambria"/>
                <w:sz w:val="20"/>
                <w:szCs w:val="20"/>
              </w:rPr>
            </w:pPr>
            <w:r>
              <w:rPr>
                <w:rFonts w:ascii="Cambria" w:hAnsi="Cambria"/>
                <w:sz w:val="20"/>
                <w:szCs w:val="20"/>
              </w:rPr>
              <w:t xml:space="preserve">Demo &amp; Instruction </w:t>
            </w:r>
          </w:p>
          <w:p w:rsidR="0004469B" w:rsidRDefault="0004469B" w:rsidP="0004469B">
            <w:pPr>
              <w:pStyle w:val="ListParagraph"/>
              <w:numPr>
                <w:ilvl w:val="0"/>
                <w:numId w:val="7"/>
              </w:numPr>
              <w:rPr>
                <w:rFonts w:ascii="Cambria" w:hAnsi="Cambria"/>
                <w:sz w:val="20"/>
                <w:szCs w:val="20"/>
              </w:rPr>
            </w:pPr>
            <w:r>
              <w:rPr>
                <w:rFonts w:ascii="Cambria" w:hAnsi="Cambria"/>
                <w:sz w:val="20"/>
                <w:szCs w:val="20"/>
              </w:rPr>
              <w:t>Drafting</w:t>
            </w:r>
            <w:r>
              <w:rPr>
                <w:rFonts w:ascii="Cambria" w:hAnsi="Cambria"/>
                <w:sz w:val="20"/>
                <w:szCs w:val="20"/>
              </w:rPr>
              <w:t>/research</w:t>
            </w:r>
          </w:p>
          <w:p w:rsidR="0004469B" w:rsidRDefault="0004469B" w:rsidP="0004469B">
            <w:pPr>
              <w:pStyle w:val="ListParagraph"/>
              <w:numPr>
                <w:ilvl w:val="0"/>
                <w:numId w:val="7"/>
              </w:numPr>
              <w:rPr>
                <w:rFonts w:ascii="Cambria" w:hAnsi="Cambria"/>
                <w:sz w:val="20"/>
                <w:szCs w:val="20"/>
              </w:rPr>
            </w:pPr>
            <w:r>
              <w:rPr>
                <w:rFonts w:ascii="Cambria" w:hAnsi="Cambria"/>
                <w:sz w:val="20"/>
                <w:szCs w:val="20"/>
              </w:rPr>
              <w:t>Create canvas</w:t>
            </w:r>
          </w:p>
          <w:p w:rsidR="0004469B" w:rsidRDefault="0004469B" w:rsidP="0004469B">
            <w:pPr>
              <w:pStyle w:val="ListParagraph"/>
              <w:numPr>
                <w:ilvl w:val="0"/>
                <w:numId w:val="7"/>
              </w:numPr>
              <w:rPr>
                <w:rFonts w:ascii="Cambria" w:hAnsi="Cambria"/>
                <w:sz w:val="20"/>
                <w:szCs w:val="20"/>
              </w:rPr>
            </w:pPr>
            <w:r>
              <w:rPr>
                <w:rFonts w:ascii="Cambria" w:hAnsi="Cambria"/>
                <w:sz w:val="20"/>
                <w:szCs w:val="20"/>
              </w:rPr>
              <w:t>Work period for painting</w:t>
            </w:r>
          </w:p>
          <w:p w:rsidR="0004469B" w:rsidRDefault="0004469B" w:rsidP="0004469B">
            <w:pPr>
              <w:rPr>
                <w:rFonts w:ascii="Cambria" w:hAnsi="Cambria"/>
                <w:sz w:val="20"/>
                <w:szCs w:val="20"/>
              </w:rPr>
            </w:pPr>
          </w:p>
          <w:p w:rsidR="0004469B" w:rsidRDefault="0004469B" w:rsidP="0004469B">
            <w:pPr>
              <w:rPr>
                <w:rFonts w:ascii="Cambria" w:hAnsi="Cambria"/>
                <w:sz w:val="20"/>
                <w:szCs w:val="20"/>
              </w:rPr>
            </w:pPr>
            <w:r>
              <w:rPr>
                <w:rFonts w:ascii="Cambria" w:hAnsi="Cambria"/>
                <w:sz w:val="20"/>
                <w:szCs w:val="20"/>
              </w:rPr>
              <w:t xml:space="preserve">Intro to Painting </w:t>
            </w:r>
            <w:r>
              <w:rPr>
                <w:rFonts w:ascii="Cambria" w:hAnsi="Cambria"/>
                <w:sz w:val="20"/>
                <w:szCs w:val="20"/>
              </w:rPr>
              <w:t>project</w:t>
            </w:r>
            <w:r>
              <w:rPr>
                <w:rFonts w:ascii="Cambria" w:hAnsi="Cambria"/>
                <w:sz w:val="20"/>
                <w:szCs w:val="20"/>
              </w:rPr>
              <w:t xml:space="preserve">: </w:t>
            </w:r>
          </w:p>
          <w:p w:rsidR="0004469B" w:rsidRDefault="0004469B" w:rsidP="0004469B">
            <w:pPr>
              <w:rPr>
                <w:rFonts w:ascii="Cambria" w:hAnsi="Cambria"/>
                <w:sz w:val="20"/>
                <w:szCs w:val="20"/>
              </w:rPr>
            </w:pPr>
            <w:r>
              <w:rPr>
                <w:rFonts w:ascii="Cambria" w:hAnsi="Cambria"/>
                <w:sz w:val="20"/>
                <w:szCs w:val="20"/>
              </w:rPr>
              <w:t xml:space="preserve">Demo: </w:t>
            </w:r>
          </w:p>
          <w:p w:rsidR="0004469B" w:rsidRDefault="0004469B" w:rsidP="0004469B">
            <w:pPr>
              <w:pStyle w:val="ListParagraph"/>
              <w:numPr>
                <w:ilvl w:val="0"/>
                <w:numId w:val="28"/>
              </w:numPr>
              <w:rPr>
                <w:rFonts w:ascii="Cambria" w:hAnsi="Cambria"/>
                <w:sz w:val="20"/>
                <w:szCs w:val="20"/>
              </w:rPr>
            </w:pPr>
            <w:r>
              <w:rPr>
                <w:rFonts w:ascii="Cambria" w:hAnsi="Cambria"/>
                <w:sz w:val="20"/>
                <w:szCs w:val="20"/>
              </w:rPr>
              <w:t>Use the handout with the list of contemporary painters to guide your research process. Investigate these artists and determine what artworks or genres of painting inspire you. Write notes in your sketch</w:t>
            </w:r>
            <w:r w:rsidR="00AA111D">
              <w:rPr>
                <w:rFonts w:ascii="Cambria" w:hAnsi="Cambria"/>
                <w:sz w:val="20"/>
                <w:szCs w:val="20"/>
              </w:rPr>
              <w:t xml:space="preserve">book and choose three paintings you like which are </w:t>
            </w:r>
            <w:proofErr w:type="gramStart"/>
            <w:r w:rsidR="00AA111D">
              <w:rPr>
                <w:rFonts w:ascii="Cambria" w:hAnsi="Cambria"/>
                <w:sz w:val="20"/>
                <w:szCs w:val="20"/>
              </w:rPr>
              <w:t>inspiring/interesting</w:t>
            </w:r>
            <w:proofErr w:type="gramEnd"/>
            <w:r w:rsidR="00AA111D">
              <w:rPr>
                <w:rFonts w:ascii="Cambria" w:hAnsi="Cambria"/>
                <w:sz w:val="20"/>
                <w:szCs w:val="20"/>
              </w:rPr>
              <w:t xml:space="preserve"> to you. This could be based upon visual quality or content. ‘</w:t>
            </w:r>
          </w:p>
          <w:p w:rsidR="00AA111D" w:rsidRDefault="00AA111D" w:rsidP="0004469B">
            <w:pPr>
              <w:pStyle w:val="ListParagraph"/>
              <w:numPr>
                <w:ilvl w:val="0"/>
                <w:numId w:val="28"/>
              </w:numPr>
              <w:rPr>
                <w:rFonts w:ascii="Cambria" w:hAnsi="Cambria"/>
                <w:sz w:val="20"/>
                <w:szCs w:val="20"/>
              </w:rPr>
            </w:pPr>
            <w:r>
              <w:rPr>
                <w:rFonts w:ascii="Cambria" w:hAnsi="Cambria"/>
                <w:sz w:val="20"/>
                <w:szCs w:val="20"/>
              </w:rPr>
              <w:t xml:space="preserve">From your research, draft a sketch of your painting and your canvas dimensions you will be using. Consider creating a </w:t>
            </w:r>
            <w:proofErr w:type="gramStart"/>
            <w:r>
              <w:rPr>
                <w:rFonts w:ascii="Cambria" w:hAnsi="Cambria"/>
                <w:sz w:val="20"/>
                <w:szCs w:val="20"/>
              </w:rPr>
              <w:t>diptych/triptych,</w:t>
            </w:r>
            <w:proofErr w:type="gramEnd"/>
            <w:r>
              <w:rPr>
                <w:rFonts w:ascii="Cambria" w:hAnsi="Cambria"/>
                <w:sz w:val="20"/>
                <w:szCs w:val="20"/>
              </w:rPr>
              <w:t xml:space="preserve"> and the different shapes possible in creating a canvas frame. Considerations can also be made regarding the surface area used to paint on; you are not limited to using canvas. </w:t>
            </w:r>
          </w:p>
          <w:p w:rsidR="00AA111D" w:rsidRDefault="00AA111D" w:rsidP="0004469B">
            <w:pPr>
              <w:pStyle w:val="ListParagraph"/>
              <w:numPr>
                <w:ilvl w:val="0"/>
                <w:numId w:val="28"/>
              </w:numPr>
              <w:rPr>
                <w:rFonts w:ascii="Cambria" w:hAnsi="Cambria"/>
                <w:sz w:val="20"/>
                <w:szCs w:val="20"/>
              </w:rPr>
            </w:pPr>
            <w:r>
              <w:rPr>
                <w:rFonts w:ascii="Cambria" w:hAnsi="Cambria"/>
                <w:sz w:val="20"/>
                <w:szCs w:val="20"/>
              </w:rPr>
              <w:t xml:space="preserve">Submit canvas dimensions/ materials needed by the end of class. </w:t>
            </w:r>
          </w:p>
          <w:p w:rsidR="00AA111D" w:rsidRDefault="00AA111D" w:rsidP="0004469B">
            <w:pPr>
              <w:pStyle w:val="ListParagraph"/>
              <w:numPr>
                <w:ilvl w:val="0"/>
                <w:numId w:val="28"/>
              </w:numPr>
              <w:rPr>
                <w:rFonts w:ascii="Cambria" w:hAnsi="Cambria"/>
                <w:sz w:val="20"/>
                <w:szCs w:val="20"/>
              </w:rPr>
            </w:pPr>
            <w:r>
              <w:rPr>
                <w:rFonts w:ascii="Cambria" w:hAnsi="Cambria"/>
                <w:sz w:val="20"/>
                <w:szCs w:val="20"/>
              </w:rPr>
              <w:t xml:space="preserve">To create the canvas, work in partners/ small groups. </w:t>
            </w:r>
          </w:p>
          <w:p w:rsidR="00EE4924" w:rsidRPr="00616F9B" w:rsidRDefault="00EE4924" w:rsidP="00EE4924">
            <w:pPr>
              <w:rPr>
                <w:b/>
                <w:sz w:val="20"/>
                <w:szCs w:val="20"/>
              </w:rPr>
            </w:pPr>
            <w:r w:rsidRPr="00616F9B">
              <w:rPr>
                <w:b/>
                <w:sz w:val="20"/>
                <w:szCs w:val="20"/>
              </w:rPr>
              <w:t xml:space="preserve">Canvas stretcher: </w:t>
            </w:r>
          </w:p>
          <w:p w:rsidR="00EE4924" w:rsidRDefault="00EE4924" w:rsidP="00EE4924">
            <w:pPr>
              <w:pStyle w:val="ListParagraph"/>
              <w:numPr>
                <w:ilvl w:val="0"/>
                <w:numId w:val="29"/>
              </w:numPr>
              <w:spacing w:after="200" w:line="276" w:lineRule="auto"/>
              <w:rPr>
                <w:sz w:val="20"/>
                <w:szCs w:val="20"/>
              </w:rPr>
            </w:pPr>
            <w:r>
              <w:rPr>
                <w:sz w:val="20"/>
                <w:szCs w:val="20"/>
              </w:rPr>
              <w:t xml:space="preserve">Hand out student materials to each student. </w:t>
            </w:r>
          </w:p>
          <w:p w:rsidR="00EE4924" w:rsidRDefault="00EE4924" w:rsidP="00EE4924">
            <w:pPr>
              <w:pStyle w:val="ListParagraph"/>
              <w:numPr>
                <w:ilvl w:val="0"/>
                <w:numId w:val="29"/>
              </w:numPr>
              <w:spacing w:after="200" w:line="276" w:lineRule="auto"/>
              <w:rPr>
                <w:sz w:val="20"/>
                <w:szCs w:val="20"/>
              </w:rPr>
            </w:pPr>
            <w:r>
              <w:rPr>
                <w:sz w:val="20"/>
                <w:szCs w:val="20"/>
              </w:rPr>
              <w:t xml:space="preserve">Students will want to work with a partner for assistance. </w:t>
            </w:r>
          </w:p>
          <w:p w:rsidR="00EE4924" w:rsidRDefault="00EE4924" w:rsidP="00EE4924">
            <w:pPr>
              <w:pStyle w:val="ListParagraph"/>
              <w:numPr>
                <w:ilvl w:val="0"/>
                <w:numId w:val="29"/>
              </w:numPr>
              <w:spacing w:after="200" w:line="276" w:lineRule="auto"/>
              <w:rPr>
                <w:sz w:val="20"/>
                <w:szCs w:val="20"/>
              </w:rPr>
            </w:pPr>
            <w:r>
              <w:rPr>
                <w:sz w:val="20"/>
                <w:szCs w:val="20"/>
              </w:rPr>
              <w:t xml:space="preserve">Set up stretcher stock the way it will be assembled. Use carpenters glue on each of the corners, place masking tape on the outer edge of the corner to hold it in place. </w:t>
            </w:r>
          </w:p>
          <w:p w:rsidR="00EE4924" w:rsidRDefault="00EE4924" w:rsidP="00EE4924">
            <w:pPr>
              <w:pStyle w:val="ListParagraph"/>
              <w:numPr>
                <w:ilvl w:val="0"/>
                <w:numId w:val="29"/>
              </w:numPr>
              <w:spacing w:after="200" w:line="276" w:lineRule="auto"/>
              <w:rPr>
                <w:sz w:val="20"/>
                <w:szCs w:val="20"/>
              </w:rPr>
            </w:pPr>
            <w:r>
              <w:rPr>
                <w:sz w:val="20"/>
                <w:szCs w:val="20"/>
              </w:rPr>
              <w:t xml:space="preserve">Using the nail gun, place two nails parallel to each other in the corner of the frame. </w:t>
            </w:r>
          </w:p>
          <w:p w:rsidR="00EE4924" w:rsidRPr="00EE4650" w:rsidRDefault="00EE4924" w:rsidP="00EE4924">
            <w:pPr>
              <w:pStyle w:val="ListParagraph"/>
              <w:numPr>
                <w:ilvl w:val="0"/>
                <w:numId w:val="29"/>
              </w:numPr>
              <w:spacing w:after="200" w:line="276" w:lineRule="auto"/>
              <w:rPr>
                <w:sz w:val="20"/>
                <w:szCs w:val="20"/>
              </w:rPr>
            </w:pPr>
            <w:r>
              <w:rPr>
                <w:sz w:val="20"/>
                <w:szCs w:val="20"/>
              </w:rPr>
              <w:t xml:space="preserve">Add a cross bar in the middle if the canvas is over 3X3 </w:t>
            </w:r>
          </w:p>
          <w:p w:rsidR="00EE4924" w:rsidRPr="00616F9B" w:rsidRDefault="00EE4924" w:rsidP="00EE4924">
            <w:pPr>
              <w:rPr>
                <w:b/>
                <w:sz w:val="20"/>
                <w:szCs w:val="20"/>
              </w:rPr>
            </w:pPr>
            <w:r w:rsidRPr="00616F9B">
              <w:rPr>
                <w:b/>
                <w:sz w:val="20"/>
                <w:szCs w:val="20"/>
              </w:rPr>
              <w:t xml:space="preserve">Stretching canvas:  </w:t>
            </w:r>
          </w:p>
          <w:p w:rsidR="00EE4924" w:rsidRDefault="00EE4924" w:rsidP="00EE4924">
            <w:pPr>
              <w:pStyle w:val="ListParagraph"/>
              <w:numPr>
                <w:ilvl w:val="0"/>
                <w:numId w:val="30"/>
              </w:numPr>
              <w:spacing w:after="200" w:line="276" w:lineRule="auto"/>
              <w:rPr>
                <w:sz w:val="20"/>
                <w:szCs w:val="20"/>
              </w:rPr>
            </w:pPr>
            <w:r>
              <w:rPr>
                <w:sz w:val="20"/>
                <w:szCs w:val="20"/>
              </w:rPr>
              <w:t xml:space="preserve">Cut down canvas to have approximately 3 inches of slack canvas to stretch. </w:t>
            </w:r>
          </w:p>
          <w:p w:rsidR="00EE4924" w:rsidRDefault="00EE4924" w:rsidP="00EE4924">
            <w:pPr>
              <w:pStyle w:val="ListParagraph"/>
              <w:numPr>
                <w:ilvl w:val="0"/>
                <w:numId w:val="30"/>
              </w:numPr>
              <w:spacing w:after="200" w:line="276" w:lineRule="auto"/>
              <w:rPr>
                <w:sz w:val="20"/>
                <w:szCs w:val="20"/>
              </w:rPr>
            </w:pPr>
            <w:r>
              <w:rPr>
                <w:sz w:val="20"/>
                <w:szCs w:val="20"/>
              </w:rPr>
              <w:t xml:space="preserve">Start from the middle of each stretcher stock and place a staple. </w:t>
            </w:r>
          </w:p>
          <w:p w:rsidR="00EE4924" w:rsidRDefault="00EE4924" w:rsidP="00EE4924">
            <w:pPr>
              <w:pStyle w:val="ListParagraph"/>
              <w:numPr>
                <w:ilvl w:val="0"/>
                <w:numId w:val="30"/>
              </w:numPr>
              <w:spacing w:after="200" w:line="276" w:lineRule="auto"/>
              <w:rPr>
                <w:sz w:val="20"/>
                <w:szCs w:val="20"/>
              </w:rPr>
            </w:pPr>
            <w:r>
              <w:rPr>
                <w:sz w:val="20"/>
                <w:szCs w:val="20"/>
              </w:rPr>
              <w:t xml:space="preserve">Rotate sides of the canvas stretching and adding staples, a few at a time. </w:t>
            </w:r>
          </w:p>
          <w:p w:rsidR="00EE4924" w:rsidRDefault="00EE4924" w:rsidP="00EE4924">
            <w:pPr>
              <w:pStyle w:val="ListParagraph"/>
              <w:numPr>
                <w:ilvl w:val="0"/>
                <w:numId w:val="30"/>
              </w:numPr>
              <w:spacing w:after="200" w:line="276" w:lineRule="auto"/>
              <w:rPr>
                <w:sz w:val="20"/>
                <w:szCs w:val="20"/>
              </w:rPr>
            </w:pPr>
            <w:r>
              <w:rPr>
                <w:sz w:val="20"/>
                <w:szCs w:val="20"/>
              </w:rPr>
              <w:t xml:space="preserve">Once near the corners of the canvas, pull the canvas towards the body (starting on the bottom corners of the frame), and tuck the remainder of the canvas under the canvas on the bottom of the frame.  Have the crease of the canvas line up with the corner. Staple onto the back of the frame to hold in place. </w:t>
            </w:r>
          </w:p>
          <w:p w:rsidR="00EE4924" w:rsidRDefault="00EE4924" w:rsidP="00EE4924">
            <w:pPr>
              <w:pStyle w:val="ListParagraph"/>
              <w:numPr>
                <w:ilvl w:val="0"/>
                <w:numId w:val="30"/>
              </w:numPr>
              <w:spacing w:after="200" w:line="276" w:lineRule="auto"/>
              <w:rPr>
                <w:sz w:val="20"/>
                <w:szCs w:val="20"/>
              </w:rPr>
            </w:pPr>
            <w:r>
              <w:rPr>
                <w:sz w:val="20"/>
                <w:szCs w:val="20"/>
              </w:rPr>
              <w:t xml:space="preserve">Cut off any unwanted canvas on the back. </w:t>
            </w:r>
          </w:p>
          <w:p w:rsidR="00EE4924" w:rsidRDefault="00EE4924" w:rsidP="00EE4924">
            <w:pPr>
              <w:rPr>
                <w:sz w:val="20"/>
                <w:szCs w:val="20"/>
              </w:rPr>
            </w:pPr>
            <w:r>
              <w:rPr>
                <w:sz w:val="20"/>
                <w:szCs w:val="20"/>
              </w:rPr>
              <w:t xml:space="preserve">Switch partners to create other canvas. </w:t>
            </w:r>
          </w:p>
          <w:p w:rsidR="00EE4924" w:rsidRPr="00616F9B" w:rsidRDefault="00EE4924" w:rsidP="00EE4924">
            <w:pPr>
              <w:rPr>
                <w:b/>
                <w:sz w:val="20"/>
                <w:szCs w:val="20"/>
              </w:rPr>
            </w:pPr>
            <w:r w:rsidRPr="00616F9B">
              <w:rPr>
                <w:b/>
                <w:sz w:val="20"/>
                <w:szCs w:val="20"/>
              </w:rPr>
              <w:t xml:space="preserve">Gesso canvas: </w:t>
            </w:r>
          </w:p>
          <w:p w:rsidR="00EE4924" w:rsidRDefault="00EE4924" w:rsidP="00EE4924">
            <w:pPr>
              <w:pStyle w:val="ListParagraph"/>
              <w:numPr>
                <w:ilvl w:val="0"/>
                <w:numId w:val="31"/>
              </w:numPr>
              <w:spacing w:after="200" w:line="276" w:lineRule="auto"/>
              <w:rPr>
                <w:sz w:val="20"/>
                <w:szCs w:val="20"/>
              </w:rPr>
            </w:pPr>
            <w:r>
              <w:rPr>
                <w:sz w:val="20"/>
                <w:szCs w:val="20"/>
              </w:rPr>
              <w:t xml:space="preserve">Water down the gesso using warm water. Cover entire canvas with gesso. </w:t>
            </w:r>
          </w:p>
          <w:p w:rsidR="00EE4924" w:rsidRPr="0038145A" w:rsidRDefault="00EE4924" w:rsidP="00EE4924">
            <w:pPr>
              <w:pStyle w:val="ListParagraph"/>
              <w:numPr>
                <w:ilvl w:val="0"/>
                <w:numId w:val="31"/>
              </w:numPr>
              <w:spacing w:after="200" w:line="276" w:lineRule="auto"/>
              <w:rPr>
                <w:sz w:val="20"/>
                <w:szCs w:val="20"/>
              </w:rPr>
            </w:pPr>
            <w:r>
              <w:rPr>
                <w:sz w:val="20"/>
                <w:szCs w:val="20"/>
              </w:rPr>
              <w:t xml:space="preserve">Once dry: sand with soft sand paper to smooth the surface. </w:t>
            </w:r>
          </w:p>
          <w:p w:rsidR="00EE4924" w:rsidRPr="00EE4924" w:rsidRDefault="00EE4924" w:rsidP="00EE4924">
            <w:pPr>
              <w:rPr>
                <w:rFonts w:ascii="Cambria" w:hAnsi="Cambria"/>
                <w:b/>
                <w:sz w:val="20"/>
                <w:szCs w:val="20"/>
              </w:rPr>
            </w:pPr>
            <w:r w:rsidRPr="00EE4924">
              <w:rPr>
                <w:rFonts w:ascii="Cambria" w:hAnsi="Cambria"/>
                <w:b/>
                <w:sz w:val="20"/>
                <w:szCs w:val="20"/>
              </w:rPr>
              <w:t xml:space="preserve">Painting: </w:t>
            </w:r>
          </w:p>
          <w:p w:rsidR="00EE4924" w:rsidRDefault="00EE4924" w:rsidP="00EE4924">
            <w:pPr>
              <w:pStyle w:val="ListParagraph"/>
              <w:numPr>
                <w:ilvl w:val="0"/>
                <w:numId w:val="32"/>
              </w:numPr>
              <w:rPr>
                <w:rFonts w:ascii="Cambria" w:hAnsi="Cambria"/>
                <w:sz w:val="20"/>
                <w:szCs w:val="20"/>
              </w:rPr>
            </w:pPr>
            <w:r>
              <w:rPr>
                <w:rFonts w:ascii="Cambria" w:hAnsi="Cambria"/>
                <w:sz w:val="20"/>
                <w:szCs w:val="20"/>
              </w:rPr>
              <w:t xml:space="preserve">Create an under-painting (discussed in power-point), then create your over-painting. Essentially, block out the color areas before beginning. </w:t>
            </w:r>
          </w:p>
          <w:p w:rsidR="00EE4924" w:rsidRPr="00EE4924" w:rsidRDefault="00EE4924" w:rsidP="00EE4924">
            <w:pPr>
              <w:pStyle w:val="ListParagraph"/>
              <w:numPr>
                <w:ilvl w:val="0"/>
                <w:numId w:val="32"/>
              </w:numPr>
              <w:rPr>
                <w:rFonts w:ascii="Cambria" w:hAnsi="Cambria"/>
                <w:sz w:val="20"/>
                <w:szCs w:val="20"/>
              </w:rPr>
            </w:pPr>
            <w:r>
              <w:rPr>
                <w:rFonts w:ascii="Cambria" w:hAnsi="Cambria"/>
                <w:sz w:val="20"/>
                <w:szCs w:val="20"/>
              </w:rPr>
              <w:lastRenderedPageBreak/>
              <w:t>Use appropriate painti</w:t>
            </w:r>
            <w:r w:rsidR="00CB6209">
              <w:rPr>
                <w:rFonts w:ascii="Cambria" w:hAnsi="Cambria"/>
                <w:sz w:val="20"/>
                <w:szCs w:val="20"/>
              </w:rPr>
              <w:t xml:space="preserve">ng techniques in line with your own personal expression. </w:t>
            </w:r>
          </w:p>
          <w:p w:rsidR="00FB203F" w:rsidRDefault="00FB203F" w:rsidP="006671D4">
            <w:pPr>
              <w:rPr>
                <w:rFonts w:ascii="Cambria" w:hAnsi="Cambria"/>
                <w:sz w:val="20"/>
              </w:rPr>
            </w:pPr>
          </w:p>
        </w:tc>
        <w:tc>
          <w:tcPr>
            <w:tcW w:w="636" w:type="pct"/>
            <w:tcBorders>
              <w:bottom w:val="single" w:sz="4" w:space="0" w:color="auto"/>
            </w:tcBorders>
            <w:shd w:val="clear" w:color="auto" w:fill="auto"/>
            <w:vAlign w:val="center"/>
          </w:tcPr>
          <w:p w:rsidR="00FB203F" w:rsidRPr="00C01182" w:rsidRDefault="00746CED" w:rsidP="006671D4">
            <w:pPr>
              <w:jc w:val="center"/>
              <w:rPr>
                <w:rFonts w:ascii="Cambria" w:hAnsi="Cambria"/>
                <w:sz w:val="20"/>
              </w:rPr>
            </w:pPr>
            <w:r>
              <w:rPr>
                <w:rFonts w:ascii="Cambria" w:hAnsi="Cambria"/>
                <w:sz w:val="20"/>
              </w:rPr>
              <w:lastRenderedPageBreak/>
              <w:t>120mins X 9 classes</w:t>
            </w:r>
          </w:p>
        </w:tc>
      </w:tr>
      <w:tr w:rsidR="00FB203F" w:rsidRPr="00875A0C" w:rsidTr="006671D4">
        <w:tc>
          <w:tcPr>
            <w:tcW w:w="1172" w:type="pct"/>
            <w:gridSpan w:val="2"/>
            <w:tcBorders>
              <w:bottom w:val="single" w:sz="4" w:space="0" w:color="auto"/>
            </w:tcBorders>
            <w:shd w:val="clear" w:color="auto" w:fill="D9D9D9"/>
          </w:tcPr>
          <w:p w:rsidR="00FB203F" w:rsidRPr="00446BB3" w:rsidRDefault="00FB203F" w:rsidP="00FB203F">
            <w:pPr>
              <w:rPr>
                <w:rFonts w:ascii="Cambria" w:hAnsi="Cambria"/>
                <w:b/>
                <w:i/>
                <w:sz w:val="20"/>
              </w:rPr>
            </w:pPr>
            <w:r>
              <w:rPr>
                <w:rFonts w:ascii="Cambria" w:hAnsi="Cambria"/>
                <w:i/>
                <w:sz w:val="18"/>
              </w:rPr>
              <w:lastRenderedPageBreak/>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2" w:type="pct"/>
            <w:gridSpan w:val="3"/>
            <w:tcBorders>
              <w:bottom w:val="single" w:sz="4" w:space="0" w:color="auto"/>
            </w:tcBorders>
            <w:shd w:val="clear" w:color="auto" w:fill="auto"/>
            <w:vAlign w:val="center"/>
          </w:tcPr>
          <w:p w:rsidR="0004469B" w:rsidRDefault="0004469B" w:rsidP="0004469B">
            <w:pPr>
              <w:rPr>
                <w:rFonts w:ascii="Cambria" w:hAnsi="Cambria"/>
                <w:sz w:val="20"/>
              </w:rPr>
            </w:pPr>
            <w:r>
              <w:rPr>
                <w:rFonts w:ascii="Cambria" w:hAnsi="Cambria"/>
                <w:sz w:val="20"/>
              </w:rPr>
              <w:t xml:space="preserve">Formative Assessment: </w:t>
            </w:r>
          </w:p>
          <w:p w:rsidR="0004469B" w:rsidRDefault="0004469B" w:rsidP="0004469B">
            <w:pPr>
              <w:pStyle w:val="ListParagraph"/>
              <w:numPr>
                <w:ilvl w:val="0"/>
                <w:numId w:val="10"/>
              </w:numPr>
              <w:rPr>
                <w:rFonts w:ascii="Cambria" w:hAnsi="Cambria"/>
                <w:sz w:val="20"/>
              </w:rPr>
            </w:pPr>
            <w:r>
              <w:rPr>
                <w:rFonts w:ascii="Cambria" w:hAnsi="Cambria"/>
                <w:sz w:val="20"/>
              </w:rPr>
              <w:t xml:space="preserve">Are students working outside of their comfort zone? Trying new materials and extending personal ideas. </w:t>
            </w:r>
          </w:p>
          <w:p w:rsidR="0004469B" w:rsidRDefault="0004469B" w:rsidP="0004469B">
            <w:pPr>
              <w:pStyle w:val="ListParagraph"/>
              <w:numPr>
                <w:ilvl w:val="0"/>
                <w:numId w:val="10"/>
              </w:numPr>
              <w:rPr>
                <w:rFonts w:ascii="Cambria" w:hAnsi="Cambria"/>
                <w:sz w:val="20"/>
              </w:rPr>
            </w:pPr>
            <w:r>
              <w:rPr>
                <w:rFonts w:ascii="Cambria" w:hAnsi="Cambria"/>
                <w:sz w:val="20"/>
              </w:rPr>
              <w:t>Did students create a painting from the influence of another artist or contemporary style?</w:t>
            </w:r>
          </w:p>
          <w:p w:rsidR="0004469B" w:rsidRDefault="0004469B" w:rsidP="0004469B">
            <w:pPr>
              <w:pStyle w:val="ListParagraph"/>
              <w:numPr>
                <w:ilvl w:val="0"/>
                <w:numId w:val="10"/>
              </w:numPr>
              <w:rPr>
                <w:rFonts w:ascii="Cambria" w:hAnsi="Cambria"/>
                <w:sz w:val="20"/>
              </w:rPr>
            </w:pPr>
            <w:r>
              <w:rPr>
                <w:rFonts w:ascii="Cambria" w:hAnsi="Cambria"/>
                <w:sz w:val="20"/>
              </w:rPr>
              <w:t xml:space="preserve">Are students open to suggestions and critique to better their work? </w:t>
            </w:r>
          </w:p>
          <w:p w:rsidR="0004469B" w:rsidRDefault="0004469B" w:rsidP="0004469B">
            <w:pPr>
              <w:pStyle w:val="ListParagraph"/>
              <w:numPr>
                <w:ilvl w:val="0"/>
                <w:numId w:val="10"/>
              </w:numPr>
              <w:rPr>
                <w:rFonts w:ascii="Cambria" w:hAnsi="Cambria"/>
                <w:sz w:val="20"/>
              </w:rPr>
            </w:pPr>
            <w:r>
              <w:rPr>
                <w:rFonts w:ascii="Cambria" w:hAnsi="Cambria"/>
                <w:sz w:val="20"/>
              </w:rPr>
              <w:t xml:space="preserve">Verbal feedback is given </w:t>
            </w:r>
          </w:p>
          <w:p w:rsidR="0004469B" w:rsidRPr="001C467D" w:rsidRDefault="0004469B" w:rsidP="0004469B">
            <w:pPr>
              <w:rPr>
                <w:rFonts w:ascii="Cambria" w:hAnsi="Cambria"/>
                <w:sz w:val="20"/>
              </w:rPr>
            </w:pPr>
          </w:p>
          <w:p w:rsidR="0004469B" w:rsidRDefault="0004469B" w:rsidP="0004469B">
            <w:pPr>
              <w:rPr>
                <w:rFonts w:ascii="Cambria" w:hAnsi="Cambria"/>
                <w:sz w:val="20"/>
              </w:rPr>
            </w:pPr>
            <w:r>
              <w:rPr>
                <w:rFonts w:ascii="Cambria" w:hAnsi="Cambria"/>
                <w:sz w:val="20"/>
              </w:rPr>
              <w:t xml:space="preserve">Summative Assessment: </w:t>
            </w:r>
          </w:p>
          <w:p w:rsidR="0004469B" w:rsidRDefault="0004469B" w:rsidP="0004469B">
            <w:pPr>
              <w:pStyle w:val="ListParagraph"/>
              <w:numPr>
                <w:ilvl w:val="0"/>
                <w:numId w:val="11"/>
              </w:numPr>
              <w:rPr>
                <w:rFonts w:ascii="Cambria" w:hAnsi="Cambria"/>
                <w:sz w:val="20"/>
              </w:rPr>
            </w:pPr>
            <w:r>
              <w:rPr>
                <w:rFonts w:ascii="Cambria" w:hAnsi="Cambria"/>
                <w:sz w:val="20"/>
              </w:rPr>
              <w:t xml:space="preserve">Did students create all 8 paintings using different painting techniques? </w:t>
            </w:r>
          </w:p>
          <w:p w:rsidR="0004469B" w:rsidRDefault="0004469B" w:rsidP="0004469B">
            <w:pPr>
              <w:pStyle w:val="ListParagraph"/>
              <w:numPr>
                <w:ilvl w:val="0"/>
                <w:numId w:val="11"/>
              </w:numPr>
              <w:rPr>
                <w:rFonts w:ascii="Cambria" w:hAnsi="Cambria"/>
                <w:sz w:val="20"/>
              </w:rPr>
            </w:pPr>
            <w:r>
              <w:rPr>
                <w:rFonts w:ascii="Cambria" w:hAnsi="Cambria"/>
                <w:sz w:val="20"/>
              </w:rPr>
              <w:t xml:space="preserve">Did students create the paintings with experimentation and working outside of their comfort zone? </w:t>
            </w:r>
          </w:p>
          <w:p w:rsidR="00FB203F" w:rsidRDefault="0004469B" w:rsidP="0004469B">
            <w:pPr>
              <w:rPr>
                <w:rFonts w:ascii="Cambria" w:hAnsi="Cambria"/>
                <w:sz w:val="20"/>
              </w:rPr>
            </w:pPr>
            <w:r>
              <w:rPr>
                <w:rFonts w:ascii="Cambria" w:hAnsi="Cambria"/>
                <w:sz w:val="20"/>
              </w:rPr>
              <w:t>Did the student show personal growth and understanding of the purpose of using different painting techniques?</w:t>
            </w:r>
          </w:p>
        </w:tc>
        <w:tc>
          <w:tcPr>
            <w:tcW w:w="636" w:type="pct"/>
            <w:tcBorders>
              <w:bottom w:val="single" w:sz="4" w:space="0" w:color="auto"/>
            </w:tcBorders>
            <w:shd w:val="clear" w:color="auto" w:fill="auto"/>
            <w:vAlign w:val="center"/>
          </w:tcPr>
          <w:p w:rsidR="00FB203F" w:rsidRPr="00C01182" w:rsidRDefault="00FB203F" w:rsidP="006671D4">
            <w:pPr>
              <w:jc w:val="center"/>
              <w:rPr>
                <w:rFonts w:ascii="Cambria" w:hAnsi="Cambria"/>
                <w:sz w:val="20"/>
              </w:rPr>
            </w:pPr>
          </w:p>
        </w:tc>
      </w:tr>
      <w:tr w:rsidR="00E55FCF" w:rsidRPr="00875A0C" w:rsidTr="006671D4">
        <w:tc>
          <w:tcPr>
            <w:tcW w:w="4364" w:type="pct"/>
            <w:gridSpan w:val="5"/>
            <w:tcBorders>
              <w:bottom w:val="single" w:sz="4" w:space="0" w:color="auto"/>
            </w:tcBorders>
            <w:shd w:val="clear" w:color="auto" w:fill="A6A6A6"/>
          </w:tcPr>
          <w:p w:rsidR="00E55FCF" w:rsidRPr="00875A0C" w:rsidRDefault="00E55FCF" w:rsidP="006671D4">
            <w:pPr>
              <w:jc w:val="center"/>
              <w:rPr>
                <w:rFonts w:ascii="Cambria" w:hAnsi="Cambria"/>
                <w:color w:val="FFFFFF"/>
                <w:sz w:val="20"/>
              </w:rPr>
            </w:pPr>
            <w:r w:rsidRPr="00875A0C">
              <w:rPr>
                <w:rFonts w:ascii="Cambria" w:hAnsi="Cambria"/>
                <w:b/>
                <w:color w:val="FFFFFF"/>
                <w:sz w:val="20"/>
              </w:rPr>
              <w:t>Closure</w:t>
            </w:r>
          </w:p>
        </w:tc>
        <w:tc>
          <w:tcPr>
            <w:tcW w:w="636" w:type="pct"/>
            <w:tcBorders>
              <w:bottom w:val="single" w:sz="4" w:space="0" w:color="auto"/>
            </w:tcBorders>
            <w:shd w:val="clear" w:color="auto" w:fill="A6A6A6"/>
            <w:vAlign w:val="center"/>
          </w:tcPr>
          <w:p w:rsidR="00E55FCF" w:rsidRPr="00875A0C" w:rsidRDefault="00E55FCF" w:rsidP="006671D4">
            <w:pPr>
              <w:jc w:val="center"/>
              <w:rPr>
                <w:rFonts w:ascii="Cambria" w:hAnsi="Cambria"/>
                <w:i/>
                <w:color w:val="FFFFFF"/>
                <w:sz w:val="20"/>
              </w:rPr>
            </w:pPr>
            <w:r w:rsidRPr="00875A0C">
              <w:rPr>
                <w:rFonts w:ascii="Cambria" w:hAnsi="Cambria"/>
                <w:b/>
                <w:color w:val="FFFFFF"/>
                <w:sz w:val="20"/>
              </w:rPr>
              <w:t>Time</w:t>
            </w:r>
          </w:p>
        </w:tc>
      </w:tr>
      <w:tr w:rsidR="00E55FCF" w:rsidRPr="00875A0C" w:rsidTr="006671D4">
        <w:tc>
          <w:tcPr>
            <w:tcW w:w="1193" w:type="pct"/>
            <w:gridSpan w:val="3"/>
            <w:tcBorders>
              <w:bottom w:val="single" w:sz="4" w:space="0" w:color="auto"/>
            </w:tcBorders>
            <w:shd w:val="clear" w:color="auto" w:fill="D9D9D9"/>
          </w:tcPr>
          <w:p w:rsidR="00E55FCF" w:rsidRPr="005F204C" w:rsidRDefault="00E55FCF" w:rsidP="006671D4">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2"/>
            <w:tcBorders>
              <w:bottom w:val="single" w:sz="4" w:space="0" w:color="auto"/>
            </w:tcBorders>
            <w:shd w:val="clear" w:color="auto" w:fill="auto"/>
            <w:vAlign w:val="center"/>
          </w:tcPr>
          <w:p w:rsidR="00E55FCF" w:rsidRPr="00875A0C" w:rsidRDefault="00E55FCF" w:rsidP="003F29CB">
            <w:pPr>
              <w:rPr>
                <w:rFonts w:ascii="Cambria" w:hAnsi="Cambria"/>
                <w:sz w:val="20"/>
              </w:rPr>
            </w:pPr>
            <w:r>
              <w:rPr>
                <w:rFonts w:ascii="Cambria" w:hAnsi="Cambria"/>
                <w:sz w:val="20"/>
              </w:rPr>
              <w:t>“</w:t>
            </w:r>
            <w:r w:rsidR="00606DFB">
              <w:rPr>
                <w:rFonts w:ascii="Cambria" w:hAnsi="Cambria"/>
                <w:sz w:val="20"/>
              </w:rPr>
              <w:t xml:space="preserve">What </w:t>
            </w:r>
            <w:r w:rsidR="003F29CB">
              <w:rPr>
                <w:rFonts w:ascii="Cambria" w:hAnsi="Cambria"/>
                <w:sz w:val="20"/>
              </w:rPr>
              <w:t>difference can we notice between different painters?</w:t>
            </w:r>
            <w:r w:rsidR="004D2587">
              <w:rPr>
                <w:rFonts w:ascii="Cambria" w:hAnsi="Cambria"/>
                <w:sz w:val="20"/>
              </w:rPr>
              <w:t xml:space="preserve"> “</w:t>
            </w:r>
            <w:r>
              <w:rPr>
                <w:rFonts w:ascii="Cambria" w:hAnsi="Cambria"/>
                <w:sz w:val="20"/>
              </w:rPr>
              <w:t xml:space="preserve"> </w:t>
            </w:r>
          </w:p>
        </w:tc>
        <w:tc>
          <w:tcPr>
            <w:tcW w:w="636" w:type="pct"/>
            <w:tcBorders>
              <w:bottom w:val="single" w:sz="4" w:space="0" w:color="auto"/>
            </w:tcBorders>
            <w:shd w:val="clear" w:color="auto" w:fill="auto"/>
            <w:vAlign w:val="center"/>
          </w:tcPr>
          <w:p w:rsidR="00E55FCF" w:rsidRPr="00C01182" w:rsidRDefault="00E55FCF" w:rsidP="006671D4">
            <w:pPr>
              <w:jc w:val="center"/>
              <w:rPr>
                <w:rFonts w:ascii="Cambria" w:hAnsi="Cambria"/>
                <w:sz w:val="20"/>
              </w:rPr>
            </w:pPr>
          </w:p>
        </w:tc>
      </w:tr>
      <w:tr w:rsidR="00E55FCF" w:rsidRPr="00875A0C" w:rsidTr="006671D4">
        <w:tc>
          <w:tcPr>
            <w:tcW w:w="1193" w:type="pct"/>
            <w:gridSpan w:val="3"/>
            <w:tcBorders>
              <w:bottom w:val="single" w:sz="4" w:space="0" w:color="auto"/>
            </w:tcBorders>
            <w:shd w:val="clear" w:color="auto" w:fill="D9D9D9"/>
          </w:tcPr>
          <w:p w:rsidR="00E55FCF" w:rsidRPr="005F204C" w:rsidRDefault="00E55FCF" w:rsidP="006671D4">
            <w:pPr>
              <w:rPr>
                <w:rFonts w:ascii="Cambria" w:hAnsi="Cambria"/>
                <w:b/>
                <w:i/>
                <w:sz w:val="20"/>
              </w:rPr>
            </w:pPr>
            <w:r w:rsidRPr="005F204C">
              <w:rPr>
                <w:rFonts w:ascii="Cambria" w:hAnsi="Cambria"/>
                <w:b/>
                <w:i/>
                <w:sz w:val="20"/>
              </w:rPr>
              <w:t>Feedback From Students:</w:t>
            </w:r>
          </w:p>
        </w:tc>
        <w:tc>
          <w:tcPr>
            <w:tcW w:w="3171" w:type="pct"/>
            <w:gridSpan w:val="2"/>
            <w:tcBorders>
              <w:bottom w:val="single" w:sz="4" w:space="0" w:color="auto"/>
            </w:tcBorders>
            <w:shd w:val="clear" w:color="auto" w:fill="auto"/>
            <w:vAlign w:val="center"/>
          </w:tcPr>
          <w:p w:rsidR="00606DFB" w:rsidRDefault="004D2587" w:rsidP="006671D4">
            <w:pPr>
              <w:rPr>
                <w:rFonts w:ascii="Cambria" w:hAnsi="Cambria"/>
                <w:sz w:val="20"/>
              </w:rPr>
            </w:pPr>
            <w:r>
              <w:rPr>
                <w:rFonts w:ascii="Cambria" w:hAnsi="Cambria"/>
                <w:sz w:val="20"/>
              </w:rPr>
              <w:t>-</w:t>
            </w:r>
            <w:r w:rsidR="00606DFB">
              <w:rPr>
                <w:rFonts w:ascii="Cambria" w:hAnsi="Cambria"/>
                <w:sz w:val="20"/>
              </w:rPr>
              <w:t xml:space="preserve">What new methods of drawing have you experimented with? Were they successful? </w:t>
            </w:r>
          </w:p>
          <w:p w:rsidR="00ED1D19" w:rsidRDefault="00ED1D19" w:rsidP="006671D4">
            <w:pPr>
              <w:rPr>
                <w:rFonts w:ascii="Cambria" w:hAnsi="Cambria"/>
                <w:sz w:val="20"/>
              </w:rPr>
            </w:pPr>
            <w:r>
              <w:rPr>
                <w:rFonts w:ascii="Cambria" w:hAnsi="Cambria"/>
                <w:sz w:val="20"/>
              </w:rPr>
              <w:t xml:space="preserve">-What/ which artists stood out to you in your </w:t>
            </w:r>
            <w:proofErr w:type="gramStart"/>
            <w:r>
              <w:rPr>
                <w:rFonts w:ascii="Cambria" w:hAnsi="Cambria"/>
                <w:sz w:val="20"/>
              </w:rPr>
              <w:t>research.</w:t>
            </w:r>
            <w:proofErr w:type="gramEnd"/>
          </w:p>
          <w:p w:rsidR="00E55FCF" w:rsidRDefault="004D2587" w:rsidP="006671D4">
            <w:pPr>
              <w:rPr>
                <w:rFonts w:ascii="Cambria" w:hAnsi="Cambria"/>
                <w:sz w:val="20"/>
              </w:rPr>
            </w:pPr>
            <w:r>
              <w:rPr>
                <w:rFonts w:ascii="Cambria" w:hAnsi="Cambria"/>
                <w:sz w:val="20"/>
              </w:rPr>
              <w:t>-</w:t>
            </w:r>
            <w:r w:rsidR="00E55FCF">
              <w:rPr>
                <w:rFonts w:ascii="Cambria" w:hAnsi="Cambria"/>
                <w:sz w:val="20"/>
              </w:rPr>
              <w:t xml:space="preserve">Does anyone have any questions about what we will be working on in the next class? </w:t>
            </w:r>
          </w:p>
          <w:p w:rsidR="00606DFB" w:rsidRPr="00875A0C" w:rsidRDefault="00606DFB" w:rsidP="006671D4">
            <w:pPr>
              <w:rPr>
                <w:rFonts w:ascii="Cambria" w:hAnsi="Cambria"/>
                <w:sz w:val="20"/>
              </w:rPr>
            </w:pPr>
          </w:p>
        </w:tc>
        <w:tc>
          <w:tcPr>
            <w:tcW w:w="636" w:type="pct"/>
            <w:tcBorders>
              <w:bottom w:val="single" w:sz="4" w:space="0" w:color="auto"/>
            </w:tcBorders>
            <w:shd w:val="clear" w:color="auto" w:fill="auto"/>
            <w:vAlign w:val="center"/>
          </w:tcPr>
          <w:p w:rsidR="00E55FCF" w:rsidRPr="00875A0C" w:rsidRDefault="00E55FCF" w:rsidP="006671D4">
            <w:pPr>
              <w:jc w:val="center"/>
              <w:rPr>
                <w:rFonts w:ascii="Cambria" w:hAnsi="Cambria"/>
                <w:i/>
                <w:sz w:val="20"/>
              </w:rPr>
            </w:pPr>
          </w:p>
        </w:tc>
      </w:tr>
    </w:tbl>
    <w:p w:rsidR="00E55FCF" w:rsidRDefault="00E55FCF" w:rsidP="00E55FC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8337"/>
      </w:tblGrid>
      <w:tr w:rsidR="00E55FCF" w:rsidRPr="00875A0C" w:rsidTr="006671D4">
        <w:trPr>
          <w:trHeight w:val="269"/>
        </w:trPr>
        <w:tc>
          <w:tcPr>
            <w:tcW w:w="1216" w:type="pct"/>
            <w:shd w:val="clear" w:color="auto" w:fill="D9D9D9"/>
            <w:vAlign w:val="center"/>
          </w:tcPr>
          <w:p w:rsidR="00E55FCF" w:rsidRPr="00875A0C" w:rsidRDefault="00E55FCF" w:rsidP="006671D4">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rsidR="00E55FCF" w:rsidRDefault="00D20AA7" w:rsidP="006671D4">
            <w:pPr>
              <w:rPr>
                <w:rFonts w:ascii="Cambria" w:hAnsi="Cambria"/>
                <w:sz w:val="20"/>
                <w:szCs w:val="20"/>
              </w:rPr>
            </w:pPr>
            <w:r>
              <w:rPr>
                <w:rFonts w:ascii="Cambria" w:hAnsi="Cambria"/>
                <w:sz w:val="20"/>
                <w:szCs w:val="20"/>
              </w:rPr>
              <w:t>-</w:t>
            </w:r>
            <w:r w:rsidR="00606DFB">
              <w:rPr>
                <w:rFonts w:ascii="Cambria" w:hAnsi="Cambria"/>
                <w:sz w:val="20"/>
                <w:szCs w:val="20"/>
              </w:rPr>
              <w:t>Work on Personal Paper</w:t>
            </w:r>
            <w:r w:rsidR="00E55FCF">
              <w:rPr>
                <w:rFonts w:ascii="Cambria" w:hAnsi="Cambria"/>
                <w:sz w:val="20"/>
                <w:szCs w:val="20"/>
              </w:rPr>
              <w:t xml:space="preserve"> </w:t>
            </w:r>
            <w:r>
              <w:rPr>
                <w:rFonts w:ascii="Cambria" w:hAnsi="Cambria"/>
                <w:sz w:val="20"/>
                <w:szCs w:val="20"/>
              </w:rPr>
              <w:t xml:space="preserve">or finish drawings which need to be done. </w:t>
            </w:r>
          </w:p>
          <w:p w:rsidR="00D20AA7" w:rsidRPr="00875A0C" w:rsidRDefault="00D20AA7" w:rsidP="006671D4">
            <w:pPr>
              <w:rPr>
                <w:rFonts w:ascii="Cambria" w:hAnsi="Cambria"/>
                <w:sz w:val="20"/>
                <w:szCs w:val="20"/>
              </w:rPr>
            </w:pPr>
            <w:r>
              <w:rPr>
                <w:rFonts w:ascii="Cambria" w:hAnsi="Cambria"/>
                <w:sz w:val="20"/>
                <w:szCs w:val="20"/>
              </w:rPr>
              <w:t xml:space="preserve">-Overlap </w:t>
            </w:r>
            <w:proofErr w:type="spellStart"/>
            <w:r>
              <w:rPr>
                <w:rFonts w:ascii="Cambria" w:hAnsi="Cambria"/>
                <w:sz w:val="20"/>
                <w:szCs w:val="20"/>
              </w:rPr>
              <w:t>lino</w:t>
            </w:r>
            <w:proofErr w:type="spellEnd"/>
            <w:r>
              <w:rPr>
                <w:rFonts w:ascii="Cambria" w:hAnsi="Cambria"/>
                <w:sz w:val="20"/>
                <w:szCs w:val="20"/>
              </w:rPr>
              <w:t xml:space="preserve">-printing unit for students who finish early. </w:t>
            </w:r>
          </w:p>
        </w:tc>
      </w:tr>
    </w:tbl>
    <w:p w:rsidR="00565947" w:rsidRDefault="00565947"/>
    <w:p w:rsidR="007C007A" w:rsidRDefault="007C007A"/>
    <w:p w:rsidR="007C007A" w:rsidRDefault="007C007A">
      <w:pPr>
        <w:spacing w:after="200" w:line="276" w:lineRule="auto"/>
      </w:pPr>
      <w:r>
        <w:br w:type="page"/>
      </w:r>
    </w:p>
    <w:p w:rsidR="00DD182E" w:rsidRPr="00ED6D32" w:rsidRDefault="00DD182E" w:rsidP="00DD182E">
      <w:pPr>
        <w:pBdr>
          <w:bottom w:val="single" w:sz="4" w:space="1" w:color="auto"/>
        </w:pBdr>
        <w:jc w:val="center"/>
        <w:rPr>
          <w:rFonts w:asciiTheme="majorHAnsi" w:hAnsiTheme="majorHAnsi"/>
          <w:sz w:val="40"/>
          <w:szCs w:val="40"/>
        </w:rPr>
      </w:pPr>
      <w:r>
        <w:rPr>
          <w:rFonts w:asciiTheme="majorHAnsi" w:hAnsiTheme="majorHAnsi"/>
          <w:sz w:val="40"/>
          <w:szCs w:val="40"/>
        </w:rPr>
        <w:lastRenderedPageBreak/>
        <w:t>ART 20: Painting</w:t>
      </w:r>
    </w:p>
    <w:p w:rsidR="00DD182E" w:rsidRPr="002B5E91" w:rsidRDefault="00DD182E" w:rsidP="00DD182E">
      <w:pPr>
        <w:rPr>
          <w:rFonts w:asciiTheme="majorHAnsi" w:hAnsiTheme="majorHAnsi"/>
        </w:rPr>
      </w:pPr>
      <w:r w:rsidRPr="002B5E91">
        <w:rPr>
          <w:rFonts w:asciiTheme="majorHAnsi" w:hAnsiTheme="majorHAnsi"/>
        </w:rPr>
        <w:t xml:space="preserve">For this assignment, you will create a painting based upon your research of contemporary painters. The research element of this assignment is intended to introduce new artists and methods of painting to inspire new and existing ideas regarding concept and technique. </w:t>
      </w:r>
    </w:p>
    <w:p w:rsidR="00DD182E" w:rsidRPr="00ED6D32" w:rsidRDefault="00DD182E" w:rsidP="00DD182E">
      <w:pPr>
        <w:rPr>
          <w:rFonts w:asciiTheme="majorHAnsi" w:hAnsiTheme="majorHAnsi"/>
          <w:i/>
        </w:rPr>
      </w:pPr>
      <w:r w:rsidRPr="00ED6D32">
        <w:rPr>
          <w:rFonts w:asciiTheme="majorHAnsi" w:hAnsiTheme="majorHAnsi"/>
          <w:i/>
        </w:rPr>
        <w:t xml:space="preserve">Use the list of artists as a starting point for the research component of your painting. </w:t>
      </w:r>
    </w:p>
    <w:p w:rsidR="00DD182E" w:rsidRPr="00723137" w:rsidRDefault="00DD182E" w:rsidP="00DD182E">
      <w:pPr>
        <w:pStyle w:val="ListParagraph"/>
        <w:numPr>
          <w:ilvl w:val="0"/>
          <w:numId w:val="33"/>
        </w:numPr>
        <w:spacing w:after="200" w:line="276" w:lineRule="auto"/>
        <w:rPr>
          <w:rFonts w:asciiTheme="majorHAnsi" w:hAnsiTheme="majorHAnsi"/>
        </w:rPr>
      </w:pPr>
      <w:r w:rsidRPr="00ED6D32">
        <w:rPr>
          <w:rFonts w:asciiTheme="majorHAnsi" w:hAnsiTheme="majorHAnsi"/>
          <w:b/>
        </w:rPr>
        <w:t>You will design your painting around a certain style of painting or the influence of an artist</w:t>
      </w:r>
      <w:r>
        <w:rPr>
          <w:rFonts w:asciiTheme="majorHAnsi" w:hAnsiTheme="majorHAnsi"/>
          <w:b/>
        </w:rPr>
        <w:t>(s)</w:t>
      </w:r>
      <w:r w:rsidRPr="00723137">
        <w:rPr>
          <w:rFonts w:asciiTheme="majorHAnsi" w:hAnsiTheme="majorHAnsi"/>
        </w:rPr>
        <w:t>. As you research,</w:t>
      </w:r>
      <w:r w:rsidRPr="00ED6D32">
        <w:rPr>
          <w:rFonts w:asciiTheme="majorHAnsi" w:hAnsiTheme="majorHAnsi"/>
          <w:u w:val="single"/>
        </w:rPr>
        <w:t xml:space="preserve"> note</w:t>
      </w:r>
      <w:r w:rsidRPr="00723137">
        <w:rPr>
          <w:rFonts w:asciiTheme="majorHAnsi" w:hAnsiTheme="majorHAnsi"/>
        </w:rPr>
        <w:t xml:space="preserve"> which ARTISTS AND STYLES interest or inspire you, and use this as a way to develop the design of your painting. </w:t>
      </w:r>
    </w:p>
    <w:p w:rsidR="00DD182E" w:rsidRPr="00723137" w:rsidRDefault="00DD182E" w:rsidP="00DD182E">
      <w:pPr>
        <w:pStyle w:val="ListParagraph"/>
        <w:numPr>
          <w:ilvl w:val="0"/>
          <w:numId w:val="33"/>
        </w:numPr>
        <w:spacing w:after="200" w:line="276" w:lineRule="auto"/>
        <w:rPr>
          <w:rFonts w:asciiTheme="majorHAnsi" w:hAnsiTheme="majorHAnsi"/>
        </w:rPr>
      </w:pPr>
      <w:r w:rsidRPr="00723137">
        <w:rPr>
          <w:rFonts w:asciiTheme="majorHAnsi" w:hAnsiTheme="majorHAnsi"/>
        </w:rPr>
        <w:t xml:space="preserve">Choose THREE ARTWORKS which will influence the design of your painting. You can either sketch these in your sketchbooks (along with your research notes) or print the images from the computer. Be sure to write the artist name and title of artwork with your image. </w:t>
      </w:r>
    </w:p>
    <w:p w:rsidR="00DD182E" w:rsidRPr="00723137" w:rsidRDefault="00DD182E" w:rsidP="00DD182E">
      <w:pPr>
        <w:pStyle w:val="ListParagraph"/>
        <w:numPr>
          <w:ilvl w:val="0"/>
          <w:numId w:val="33"/>
        </w:numPr>
        <w:spacing w:after="200" w:line="276" w:lineRule="auto"/>
        <w:rPr>
          <w:rFonts w:asciiTheme="majorHAnsi" w:hAnsiTheme="majorHAnsi"/>
        </w:rPr>
      </w:pPr>
      <w:r w:rsidRPr="00723137">
        <w:rPr>
          <w:rFonts w:asciiTheme="majorHAnsi" w:hAnsiTheme="majorHAnsi"/>
        </w:rPr>
        <w:t>Create a DRAFT DRAWING/design</w:t>
      </w:r>
      <w:r>
        <w:rPr>
          <w:rFonts w:asciiTheme="majorHAnsi" w:hAnsiTheme="majorHAnsi"/>
        </w:rPr>
        <w:t xml:space="preserve"> notes</w:t>
      </w:r>
      <w:r w:rsidRPr="00723137">
        <w:rPr>
          <w:rFonts w:asciiTheme="majorHAnsi" w:hAnsiTheme="majorHAnsi"/>
        </w:rPr>
        <w:t xml:space="preserve"> for your painting (based upon your research)</w:t>
      </w:r>
      <w:r>
        <w:rPr>
          <w:rFonts w:asciiTheme="majorHAnsi" w:hAnsiTheme="majorHAnsi"/>
        </w:rPr>
        <w:t xml:space="preserve">, </w:t>
      </w:r>
      <w:r w:rsidRPr="00723137">
        <w:rPr>
          <w:rFonts w:asciiTheme="majorHAnsi" w:hAnsiTheme="majorHAnsi"/>
        </w:rPr>
        <w:t>DESIGN the dimensions of your canvas</w:t>
      </w:r>
      <w:r>
        <w:rPr>
          <w:rFonts w:asciiTheme="majorHAnsi" w:hAnsiTheme="majorHAnsi"/>
        </w:rPr>
        <w:t>, and RECORD MATERIALS needed</w:t>
      </w:r>
      <w:r w:rsidRPr="00723137">
        <w:rPr>
          <w:rFonts w:asciiTheme="majorHAnsi" w:hAnsiTheme="majorHAnsi"/>
        </w:rPr>
        <w:t xml:space="preserve">. CONSIDER scale &amp; shape in relation to your painting composition. </w:t>
      </w:r>
    </w:p>
    <w:p w:rsidR="00DD182E" w:rsidRPr="00723137" w:rsidRDefault="00DD182E" w:rsidP="00DD182E">
      <w:pPr>
        <w:pStyle w:val="ListParagraph"/>
        <w:numPr>
          <w:ilvl w:val="0"/>
          <w:numId w:val="33"/>
        </w:numPr>
        <w:spacing w:after="200" w:line="276" w:lineRule="auto"/>
        <w:rPr>
          <w:rFonts w:asciiTheme="majorHAnsi" w:hAnsiTheme="majorHAnsi"/>
        </w:rPr>
      </w:pPr>
      <w:r w:rsidRPr="00723137">
        <w:rPr>
          <w:rFonts w:asciiTheme="majorHAnsi" w:hAnsiTheme="majorHAnsi"/>
        </w:rPr>
        <w:t xml:space="preserve">SUBMIT your canvas dimensions by the end of class. </w:t>
      </w:r>
    </w:p>
    <w:p w:rsidR="00DD182E" w:rsidRDefault="00DD182E" w:rsidP="00DD182E">
      <w:pPr>
        <w:rPr>
          <w:rFonts w:asciiTheme="majorHAnsi" w:hAnsiTheme="majorHAnsi"/>
        </w:rPr>
      </w:pPr>
      <w:r w:rsidRPr="00ED6D32">
        <w:rPr>
          <w:rFonts w:asciiTheme="majorHAnsi" w:hAnsiTheme="majorHAnsi"/>
        </w:rPr>
        <w:t xml:space="preserve"> </w:t>
      </w:r>
    </w:p>
    <w:tbl>
      <w:tblPr>
        <w:tblStyle w:val="TableGrid"/>
        <w:tblpPr w:leftFromText="180" w:rightFromText="180" w:vertAnchor="page" w:horzAnchor="margin" w:tblpY="6901"/>
        <w:tblW w:w="0" w:type="auto"/>
        <w:tblLook w:val="04A0" w:firstRow="1" w:lastRow="0" w:firstColumn="1" w:lastColumn="0" w:noHBand="0" w:noVBand="1"/>
      </w:tblPr>
      <w:tblGrid>
        <w:gridCol w:w="2569"/>
        <w:gridCol w:w="2499"/>
        <w:gridCol w:w="3262"/>
        <w:gridCol w:w="2551"/>
      </w:tblGrid>
      <w:tr w:rsidR="00DD182E" w:rsidRPr="00723137" w:rsidTr="00FE4328">
        <w:tc>
          <w:tcPr>
            <w:tcW w:w="10881" w:type="dxa"/>
            <w:gridSpan w:val="4"/>
            <w:tcBorders>
              <w:top w:val="nil"/>
              <w:left w:val="nil"/>
              <w:bottom w:val="single" w:sz="4" w:space="0" w:color="auto"/>
              <w:right w:val="nil"/>
            </w:tcBorders>
            <w:shd w:val="clear" w:color="auto" w:fill="D9D9D9" w:themeFill="background1" w:themeFillShade="D9"/>
          </w:tcPr>
          <w:p w:rsidR="00DD182E" w:rsidRPr="00723137" w:rsidRDefault="00DD182E" w:rsidP="00FE4328">
            <w:pPr>
              <w:jc w:val="center"/>
              <w:rPr>
                <w:rFonts w:asciiTheme="majorHAnsi" w:hAnsiTheme="majorHAnsi"/>
                <w:b/>
                <w:sz w:val="36"/>
                <w:szCs w:val="36"/>
              </w:rPr>
            </w:pPr>
            <w:r>
              <w:rPr>
                <w:rFonts w:asciiTheme="majorHAnsi" w:hAnsiTheme="majorHAnsi"/>
                <w:b/>
                <w:sz w:val="36"/>
                <w:szCs w:val="36"/>
              </w:rPr>
              <w:t xml:space="preserve">Contemporary </w:t>
            </w:r>
            <w:r w:rsidRPr="00723137">
              <w:rPr>
                <w:rFonts w:asciiTheme="majorHAnsi" w:hAnsiTheme="majorHAnsi"/>
                <w:b/>
                <w:sz w:val="36"/>
                <w:szCs w:val="36"/>
              </w:rPr>
              <w:t>Artist Research List</w:t>
            </w:r>
          </w:p>
        </w:tc>
      </w:tr>
      <w:tr w:rsidR="00DD182E" w:rsidRPr="00ED6D32" w:rsidTr="00FE4328">
        <w:tc>
          <w:tcPr>
            <w:tcW w:w="2569" w:type="dxa"/>
            <w:vMerge w:val="restart"/>
            <w:tcBorders>
              <w:top w:val="single" w:sz="4" w:space="0" w:color="auto"/>
            </w:tcBorders>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 xml:space="preserve">FIGURE </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Marlene Dumas</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Susan Rothenberg</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 xml:space="preserve">Margherita </w:t>
            </w:r>
            <w:proofErr w:type="spellStart"/>
            <w:r w:rsidRPr="00ED6D32">
              <w:rPr>
                <w:rFonts w:asciiTheme="majorHAnsi" w:hAnsiTheme="majorHAnsi"/>
                <w:sz w:val="20"/>
                <w:szCs w:val="20"/>
              </w:rPr>
              <w:t>Manzelli</w:t>
            </w:r>
            <w:proofErr w:type="spellEnd"/>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Cecily Brown</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Alice Neel</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Eliza Griffiths*</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 xml:space="preserve">Nancy </w:t>
            </w:r>
            <w:proofErr w:type="spellStart"/>
            <w:r w:rsidRPr="00ED6D32">
              <w:rPr>
                <w:rFonts w:asciiTheme="majorHAnsi" w:hAnsiTheme="majorHAnsi"/>
                <w:sz w:val="20"/>
                <w:szCs w:val="20"/>
              </w:rPr>
              <w:t>Spero</w:t>
            </w:r>
            <w:proofErr w:type="spellEnd"/>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Yan Pei-Ming</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 xml:space="preserve">Phillip </w:t>
            </w:r>
            <w:proofErr w:type="spellStart"/>
            <w:r w:rsidRPr="00ED6D32">
              <w:rPr>
                <w:rFonts w:asciiTheme="majorHAnsi" w:hAnsiTheme="majorHAnsi"/>
                <w:sz w:val="20"/>
                <w:szCs w:val="20"/>
              </w:rPr>
              <w:t>Guston</w:t>
            </w:r>
            <w:proofErr w:type="spellEnd"/>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Francis Bacon</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Elizabeth Peyton</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Lucian Freud</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 xml:space="preserve">Marcel </w:t>
            </w:r>
            <w:proofErr w:type="spellStart"/>
            <w:r w:rsidRPr="00ED6D32">
              <w:rPr>
                <w:rFonts w:asciiTheme="majorHAnsi" w:hAnsiTheme="majorHAnsi"/>
                <w:sz w:val="20"/>
                <w:szCs w:val="20"/>
              </w:rPr>
              <w:t>Dzama</w:t>
            </w:r>
            <w:proofErr w:type="spellEnd"/>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Amy Cutler</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Leon Golub</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Barnaby Furnas</w:t>
            </w:r>
          </w:p>
          <w:p w:rsidR="00DD182E" w:rsidRPr="00ED6D32" w:rsidRDefault="00DD182E" w:rsidP="00DD182E">
            <w:pPr>
              <w:pStyle w:val="ListParagraph"/>
              <w:numPr>
                <w:ilvl w:val="0"/>
                <w:numId w:val="34"/>
              </w:numPr>
              <w:rPr>
                <w:rFonts w:asciiTheme="majorHAnsi" w:hAnsiTheme="majorHAnsi"/>
                <w:sz w:val="20"/>
                <w:szCs w:val="20"/>
              </w:rPr>
            </w:pPr>
            <w:r w:rsidRPr="00ED6D32">
              <w:rPr>
                <w:rFonts w:asciiTheme="majorHAnsi" w:hAnsiTheme="majorHAnsi"/>
                <w:sz w:val="20"/>
                <w:szCs w:val="20"/>
              </w:rPr>
              <w:t>Janet Werner*</w:t>
            </w:r>
          </w:p>
          <w:p w:rsidR="00DD182E" w:rsidRPr="00ED6D32" w:rsidRDefault="00DD182E" w:rsidP="00DD182E">
            <w:pPr>
              <w:pStyle w:val="ListParagraph"/>
              <w:numPr>
                <w:ilvl w:val="0"/>
                <w:numId w:val="34"/>
              </w:numPr>
              <w:rPr>
                <w:rFonts w:asciiTheme="majorHAnsi" w:hAnsiTheme="majorHAnsi"/>
                <w:sz w:val="20"/>
                <w:szCs w:val="20"/>
              </w:rPr>
            </w:pPr>
            <w:proofErr w:type="spellStart"/>
            <w:r w:rsidRPr="00ED6D32">
              <w:rPr>
                <w:rFonts w:asciiTheme="majorHAnsi" w:hAnsiTheme="majorHAnsi"/>
                <w:sz w:val="20"/>
                <w:szCs w:val="20"/>
              </w:rPr>
              <w:t>Wangechi</w:t>
            </w:r>
            <w:proofErr w:type="spellEnd"/>
            <w:r w:rsidRPr="00ED6D32">
              <w:rPr>
                <w:rFonts w:asciiTheme="majorHAnsi" w:hAnsiTheme="majorHAnsi"/>
                <w:sz w:val="20"/>
                <w:szCs w:val="20"/>
              </w:rPr>
              <w:t xml:space="preserve"> </w:t>
            </w:r>
            <w:proofErr w:type="spellStart"/>
            <w:r w:rsidRPr="00ED6D32">
              <w:rPr>
                <w:rFonts w:asciiTheme="majorHAnsi" w:hAnsiTheme="majorHAnsi"/>
                <w:sz w:val="20"/>
                <w:szCs w:val="20"/>
              </w:rPr>
              <w:t>Mutu</w:t>
            </w:r>
            <w:proofErr w:type="spellEnd"/>
          </w:p>
          <w:p w:rsidR="00DD182E" w:rsidRPr="00ED6D32" w:rsidRDefault="00DD182E" w:rsidP="00FE4328">
            <w:pPr>
              <w:pStyle w:val="ListParagraph"/>
              <w:rPr>
                <w:rFonts w:asciiTheme="majorHAnsi" w:hAnsiTheme="majorHAnsi"/>
                <w:sz w:val="20"/>
                <w:szCs w:val="20"/>
              </w:rPr>
            </w:pPr>
          </w:p>
        </w:tc>
        <w:tc>
          <w:tcPr>
            <w:tcW w:w="2499" w:type="dxa"/>
            <w:tcBorders>
              <w:top w:val="single" w:sz="4" w:space="0" w:color="auto"/>
            </w:tcBorders>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 xml:space="preserve">CONCEPTUAL/TEXT </w:t>
            </w:r>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Garry Neill Kennedy</w:t>
            </w:r>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Daniel Buren</w:t>
            </w:r>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Monica Tap</w:t>
            </w:r>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 xml:space="preserve">Wayne </w:t>
            </w:r>
            <w:proofErr w:type="spellStart"/>
            <w:r w:rsidRPr="00ED6D32">
              <w:rPr>
                <w:rFonts w:asciiTheme="majorHAnsi" w:hAnsiTheme="majorHAnsi"/>
                <w:sz w:val="20"/>
                <w:szCs w:val="20"/>
              </w:rPr>
              <w:t>Thiebaud</w:t>
            </w:r>
            <w:proofErr w:type="spellEnd"/>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 xml:space="preserve">Chris </w:t>
            </w:r>
            <w:proofErr w:type="spellStart"/>
            <w:r w:rsidRPr="00ED6D32">
              <w:rPr>
                <w:rFonts w:asciiTheme="majorHAnsi" w:hAnsiTheme="majorHAnsi"/>
                <w:sz w:val="20"/>
                <w:szCs w:val="20"/>
              </w:rPr>
              <w:t>Cran</w:t>
            </w:r>
            <w:proofErr w:type="spellEnd"/>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 xml:space="preserve">Ed </w:t>
            </w:r>
            <w:proofErr w:type="spellStart"/>
            <w:r w:rsidRPr="00ED6D32">
              <w:rPr>
                <w:rFonts w:asciiTheme="majorHAnsi" w:hAnsiTheme="majorHAnsi"/>
                <w:sz w:val="20"/>
                <w:szCs w:val="20"/>
              </w:rPr>
              <w:t>Ruscha</w:t>
            </w:r>
            <w:proofErr w:type="spellEnd"/>
          </w:p>
          <w:p w:rsidR="00DD182E" w:rsidRPr="00ED6D32" w:rsidRDefault="00DD182E" w:rsidP="00DD182E">
            <w:pPr>
              <w:pStyle w:val="ListParagraph"/>
              <w:numPr>
                <w:ilvl w:val="0"/>
                <w:numId w:val="35"/>
              </w:numPr>
              <w:rPr>
                <w:rFonts w:asciiTheme="majorHAnsi" w:hAnsiTheme="majorHAnsi"/>
                <w:sz w:val="20"/>
                <w:szCs w:val="20"/>
              </w:rPr>
            </w:pPr>
            <w:r w:rsidRPr="00ED6D32">
              <w:rPr>
                <w:rFonts w:asciiTheme="majorHAnsi" w:hAnsiTheme="majorHAnsi"/>
                <w:sz w:val="20"/>
                <w:szCs w:val="20"/>
              </w:rPr>
              <w:t xml:space="preserve">Chris </w:t>
            </w:r>
            <w:proofErr w:type="spellStart"/>
            <w:r w:rsidRPr="00ED6D32">
              <w:rPr>
                <w:rFonts w:asciiTheme="majorHAnsi" w:hAnsiTheme="majorHAnsi"/>
                <w:sz w:val="20"/>
                <w:szCs w:val="20"/>
              </w:rPr>
              <w:t>Johanson</w:t>
            </w:r>
            <w:proofErr w:type="spellEnd"/>
          </w:p>
          <w:p w:rsidR="00DD182E" w:rsidRPr="00ED6D32" w:rsidRDefault="00DD182E" w:rsidP="00FE4328">
            <w:pPr>
              <w:pStyle w:val="ListParagraph"/>
              <w:rPr>
                <w:rFonts w:asciiTheme="majorHAnsi" w:hAnsiTheme="majorHAnsi"/>
                <w:sz w:val="20"/>
                <w:szCs w:val="20"/>
              </w:rPr>
            </w:pPr>
          </w:p>
        </w:tc>
        <w:tc>
          <w:tcPr>
            <w:tcW w:w="3262" w:type="dxa"/>
            <w:tcBorders>
              <w:top w:val="single" w:sz="4" w:space="0" w:color="auto"/>
            </w:tcBorders>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KITSCH/WHIMSY/MAGICAL</w:t>
            </w:r>
          </w:p>
          <w:p w:rsidR="00DD182E" w:rsidRPr="00ED6D32" w:rsidRDefault="00DD182E" w:rsidP="00DD182E">
            <w:pPr>
              <w:pStyle w:val="ListParagraph"/>
              <w:numPr>
                <w:ilvl w:val="0"/>
                <w:numId w:val="43"/>
              </w:numPr>
              <w:rPr>
                <w:rFonts w:asciiTheme="majorHAnsi" w:hAnsiTheme="majorHAnsi"/>
                <w:sz w:val="20"/>
                <w:szCs w:val="20"/>
              </w:rPr>
            </w:pPr>
            <w:r w:rsidRPr="00ED6D32">
              <w:rPr>
                <w:rFonts w:asciiTheme="majorHAnsi" w:hAnsiTheme="majorHAnsi"/>
                <w:sz w:val="20"/>
                <w:szCs w:val="20"/>
              </w:rPr>
              <w:t>Laura Owens</w:t>
            </w:r>
          </w:p>
          <w:p w:rsidR="00DD182E" w:rsidRPr="00ED6D32" w:rsidRDefault="00DD182E" w:rsidP="00DD182E">
            <w:pPr>
              <w:pStyle w:val="ListParagraph"/>
              <w:numPr>
                <w:ilvl w:val="0"/>
                <w:numId w:val="43"/>
              </w:numPr>
              <w:rPr>
                <w:rFonts w:asciiTheme="majorHAnsi" w:hAnsiTheme="majorHAnsi"/>
                <w:sz w:val="20"/>
                <w:szCs w:val="20"/>
              </w:rPr>
            </w:pPr>
            <w:proofErr w:type="spellStart"/>
            <w:r w:rsidRPr="00ED6D32">
              <w:rPr>
                <w:rFonts w:asciiTheme="majorHAnsi" w:hAnsiTheme="majorHAnsi"/>
                <w:sz w:val="20"/>
                <w:szCs w:val="20"/>
              </w:rPr>
              <w:t>Shary</w:t>
            </w:r>
            <w:proofErr w:type="spellEnd"/>
            <w:r w:rsidRPr="00ED6D32">
              <w:rPr>
                <w:rFonts w:asciiTheme="majorHAnsi" w:hAnsiTheme="majorHAnsi"/>
                <w:sz w:val="20"/>
                <w:szCs w:val="20"/>
              </w:rPr>
              <w:t xml:space="preserve"> Boyle*</w:t>
            </w:r>
          </w:p>
          <w:p w:rsidR="00DD182E" w:rsidRPr="00ED6D32" w:rsidRDefault="00DD182E" w:rsidP="00DD182E">
            <w:pPr>
              <w:pStyle w:val="ListParagraph"/>
              <w:numPr>
                <w:ilvl w:val="0"/>
                <w:numId w:val="43"/>
              </w:numPr>
              <w:rPr>
                <w:rFonts w:asciiTheme="majorHAnsi" w:hAnsiTheme="majorHAnsi"/>
                <w:sz w:val="20"/>
                <w:szCs w:val="20"/>
              </w:rPr>
            </w:pPr>
            <w:r w:rsidRPr="00ED6D32">
              <w:rPr>
                <w:rFonts w:asciiTheme="majorHAnsi" w:hAnsiTheme="majorHAnsi"/>
                <w:sz w:val="20"/>
                <w:szCs w:val="20"/>
              </w:rPr>
              <w:t xml:space="preserve">Allison </w:t>
            </w:r>
            <w:proofErr w:type="spellStart"/>
            <w:r w:rsidRPr="00ED6D32">
              <w:rPr>
                <w:rFonts w:asciiTheme="majorHAnsi" w:hAnsiTheme="majorHAnsi"/>
                <w:sz w:val="20"/>
                <w:szCs w:val="20"/>
              </w:rPr>
              <w:t>Schulnik</w:t>
            </w:r>
            <w:proofErr w:type="spellEnd"/>
            <w:r w:rsidRPr="00ED6D32">
              <w:rPr>
                <w:rFonts w:asciiTheme="majorHAnsi" w:hAnsiTheme="majorHAnsi"/>
                <w:sz w:val="20"/>
                <w:szCs w:val="20"/>
              </w:rPr>
              <w:t>*</w:t>
            </w:r>
          </w:p>
          <w:p w:rsidR="00DD182E" w:rsidRPr="00ED6D32" w:rsidRDefault="00DD182E" w:rsidP="00DD182E">
            <w:pPr>
              <w:pStyle w:val="ListParagraph"/>
              <w:numPr>
                <w:ilvl w:val="0"/>
                <w:numId w:val="43"/>
              </w:numPr>
              <w:rPr>
                <w:rFonts w:asciiTheme="majorHAnsi" w:hAnsiTheme="majorHAnsi"/>
                <w:sz w:val="20"/>
                <w:szCs w:val="20"/>
              </w:rPr>
            </w:pPr>
            <w:r w:rsidRPr="00ED6D32">
              <w:rPr>
                <w:rFonts w:asciiTheme="majorHAnsi" w:hAnsiTheme="majorHAnsi"/>
                <w:sz w:val="20"/>
                <w:szCs w:val="20"/>
              </w:rPr>
              <w:t xml:space="preserve">Sandra </w:t>
            </w:r>
            <w:proofErr w:type="spellStart"/>
            <w:r w:rsidRPr="00ED6D32">
              <w:rPr>
                <w:rFonts w:asciiTheme="majorHAnsi" w:hAnsiTheme="majorHAnsi"/>
                <w:sz w:val="20"/>
                <w:szCs w:val="20"/>
              </w:rPr>
              <w:t>Meigs</w:t>
            </w:r>
            <w:proofErr w:type="spellEnd"/>
          </w:p>
          <w:p w:rsidR="00DD182E" w:rsidRPr="00ED6D32" w:rsidRDefault="00DD182E" w:rsidP="00FE4328">
            <w:pPr>
              <w:pStyle w:val="ListParagraph"/>
              <w:rPr>
                <w:rFonts w:asciiTheme="majorHAnsi" w:hAnsiTheme="majorHAnsi"/>
                <w:sz w:val="20"/>
                <w:szCs w:val="20"/>
              </w:rPr>
            </w:pPr>
            <w:proofErr w:type="spellStart"/>
            <w:r w:rsidRPr="00ED6D32">
              <w:rPr>
                <w:rFonts w:asciiTheme="majorHAnsi" w:hAnsiTheme="majorHAnsi"/>
                <w:sz w:val="20"/>
                <w:szCs w:val="20"/>
              </w:rPr>
              <w:t>Tilo</w:t>
            </w:r>
            <w:proofErr w:type="spellEnd"/>
            <w:r w:rsidRPr="00ED6D32">
              <w:rPr>
                <w:rFonts w:asciiTheme="majorHAnsi" w:hAnsiTheme="majorHAnsi"/>
                <w:sz w:val="20"/>
                <w:szCs w:val="20"/>
              </w:rPr>
              <w:t xml:space="preserve"> </w:t>
            </w:r>
            <w:proofErr w:type="spellStart"/>
            <w:r w:rsidRPr="00ED6D32">
              <w:rPr>
                <w:rFonts w:asciiTheme="majorHAnsi" w:hAnsiTheme="majorHAnsi"/>
                <w:sz w:val="20"/>
                <w:szCs w:val="20"/>
              </w:rPr>
              <w:t>Baumgaertel</w:t>
            </w:r>
            <w:proofErr w:type="spellEnd"/>
          </w:p>
        </w:tc>
        <w:tc>
          <w:tcPr>
            <w:tcW w:w="2551" w:type="dxa"/>
            <w:tcBorders>
              <w:top w:val="single" w:sz="4" w:space="0" w:color="auto"/>
            </w:tcBorders>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GRAFITTI</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Banksy</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Barry McGee</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Jean-Michael Basquiat</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John Chamberlain</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Katharina Grosse</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 xml:space="preserve">Sylvain </w:t>
            </w:r>
            <w:proofErr w:type="spellStart"/>
            <w:r w:rsidRPr="00ED6D32">
              <w:rPr>
                <w:rFonts w:asciiTheme="majorHAnsi" w:hAnsiTheme="majorHAnsi"/>
                <w:sz w:val="20"/>
                <w:szCs w:val="20"/>
              </w:rPr>
              <w:t>Bouthillette</w:t>
            </w:r>
            <w:proofErr w:type="spellEnd"/>
            <w:r w:rsidRPr="00ED6D32">
              <w:rPr>
                <w:rFonts w:asciiTheme="majorHAnsi" w:hAnsiTheme="majorHAnsi"/>
                <w:sz w:val="20"/>
                <w:szCs w:val="20"/>
              </w:rPr>
              <w:t>*</w:t>
            </w:r>
          </w:p>
          <w:p w:rsidR="00DD182E" w:rsidRPr="00ED6D32" w:rsidRDefault="00DD182E" w:rsidP="00DD182E">
            <w:pPr>
              <w:pStyle w:val="ListParagraph"/>
              <w:numPr>
                <w:ilvl w:val="0"/>
                <w:numId w:val="36"/>
              </w:numPr>
              <w:rPr>
                <w:rFonts w:asciiTheme="majorHAnsi" w:hAnsiTheme="majorHAnsi"/>
                <w:sz w:val="20"/>
                <w:szCs w:val="20"/>
              </w:rPr>
            </w:pPr>
            <w:proofErr w:type="spellStart"/>
            <w:r w:rsidRPr="00ED6D32">
              <w:rPr>
                <w:rFonts w:asciiTheme="majorHAnsi" w:hAnsiTheme="majorHAnsi"/>
                <w:sz w:val="20"/>
                <w:szCs w:val="20"/>
              </w:rPr>
              <w:t>En</w:t>
            </w:r>
            <w:proofErr w:type="spellEnd"/>
            <w:r w:rsidRPr="00ED6D32">
              <w:rPr>
                <w:rFonts w:asciiTheme="majorHAnsi" w:hAnsiTheme="majorHAnsi"/>
                <w:sz w:val="20"/>
                <w:szCs w:val="20"/>
              </w:rPr>
              <w:t xml:space="preserve"> Masse</w:t>
            </w:r>
          </w:p>
          <w:p w:rsidR="00DD182E" w:rsidRPr="00ED6D32" w:rsidRDefault="00DD182E" w:rsidP="00DD182E">
            <w:pPr>
              <w:pStyle w:val="ListParagraph"/>
              <w:numPr>
                <w:ilvl w:val="0"/>
                <w:numId w:val="36"/>
              </w:numPr>
              <w:rPr>
                <w:rFonts w:asciiTheme="majorHAnsi" w:hAnsiTheme="majorHAnsi"/>
                <w:sz w:val="20"/>
                <w:szCs w:val="20"/>
              </w:rPr>
            </w:pPr>
            <w:r w:rsidRPr="00ED6D32">
              <w:rPr>
                <w:rFonts w:asciiTheme="majorHAnsi" w:hAnsiTheme="majorHAnsi"/>
                <w:sz w:val="20"/>
                <w:szCs w:val="20"/>
              </w:rPr>
              <w:t xml:space="preserve">Robbo </w:t>
            </w:r>
          </w:p>
          <w:p w:rsidR="00DD182E" w:rsidRPr="00ED6D32" w:rsidRDefault="00DD182E" w:rsidP="00FE4328">
            <w:pPr>
              <w:ind w:left="360"/>
              <w:rPr>
                <w:rFonts w:asciiTheme="majorHAnsi" w:hAnsiTheme="majorHAnsi"/>
                <w:sz w:val="20"/>
                <w:szCs w:val="20"/>
              </w:rPr>
            </w:pPr>
          </w:p>
        </w:tc>
      </w:tr>
      <w:tr w:rsidR="00DD182E" w:rsidRPr="00ED6D32" w:rsidTr="00FE4328">
        <w:tc>
          <w:tcPr>
            <w:tcW w:w="2569" w:type="dxa"/>
            <w:vMerge/>
          </w:tcPr>
          <w:p w:rsidR="00DD182E" w:rsidRPr="00ED6D32" w:rsidRDefault="00DD182E" w:rsidP="00FE4328">
            <w:pPr>
              <w:rPr>
                <w:rFonts w:asciiTheme="majorHAnsi" w:hAnsiTheme="majorHAnsi"/>
                <w:sz w:val="20"/>
                <w:szCs w:val="20"/>
              </w:rPr>
            </w:pPr>
          </w:p>
        </w:tc>
        <w:tc>
          <w:tcPr>
            <w:tcW w:w="2499"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SYSTEM/PROCESS</w:t>
            </w:r>
          </w:p>
          <w:p w:rsidR="00DD182E" w:rsidRPr="00ED6D32" w:rsidRDefault="00DD182E" w:rsidP="00DD182E">
            <w:pPr>
              <w:pStyle w:val="ListParagraph"/>
              <w:numPr>
                <w:ilvl w:val="0"/>
                <w:numId w:val="38"/>
              </w:numPr>
              <w:rPr>
                <w:rFonts w:asciiTheme="majorHAnsi" w:hAnsiTheme="majorHAnsi"/>
                <w:sz w:val="20"/>
                <w:szCs w:val="20"/>
              </w:rPr>
            </w:pPr>
            <w:r w:rsidRPr="00ED6D32">
              <w:rPr>
                <w:rFonts w:asciiTheme="majorHAnsi" w:hAnsiTheme="majorHAnsi"/>
                <w:sz w:val="20"/>
                <w:szCs w:val="20"/>
              </w:rPr>
              <w:t xml:space="preserve">Neil Ferguson </w:t>
            </w:r>
          </w:p>
          <w:p w:rsidR="00DD182E" w:rsidRPr="00ED6D32" w:rsidRDefault="00DD182E" w:rsidP="00DD182E">
            <w:pPr>
              <w:pStyle w:val="ListParagraph"/>
              <w:numPr>
                <w:ilvl w:val="0"/>
                <w:numId w:val="38"/>
              </w:numPr>
              <w:rPr>
                <w:rFonts w:asciiTheme="majorHAnsi" w:hAnsiTheme="majorHAnsi"/>
                <w:sz w:val="20"/>
                <w:szCs w:val="20"/>
              </w:rPr>
            </w:pPr>
            <w:r w:rsidRPr="00ED6D32">
              <w:rPr>
                <w:rFonts w:asciiTheme="majorHAnsi" w:hAnsiTheme="majorHAnsi"/>
                <w:sz w:val="20"/>
                <w:szCs w:val="20"/>
              </w:rPr>
              <w:t>Chuck Close</w:t>
            </w:r>
          </w:p>
          <w:p w:rsidR="00DD182E" w:rsidRPr="00ED6D32" w:rsidRDefault="00DD182E" w:rsidP="00DD182E">
            <w:pPr>
              <w:pStyle w:val="ListParagraph"/>
              <w:numPr>
                <w:ilvl w:val="0"/>
                <w:numId w:val="38"/>
              </w:numPr>
              <w:rPr>
                <w:rFonts w:asciiTheme="majorHAnsi" w:hAnsiTheme="majorHAnsi"/>
                <w:sz w:val="20"/>
                <w:szCs w:val="20"/>
              </w:rPr>
            </w:pPr>
            <w:r w:rsidRPr="00ED6D32">
              <w:rPr>
                <w:rFonts w:asciiTheme="majorHAnsi" w:hAnsiTheme="majorHAnsi"/>
                <w:sz w:val="20"/>
                <w:szCs w:val="20"/>
              </w:rPr>
              <w:t xml:space="preserve">Lynda </w:t>
            </w:r>
            <w:proofErr w:type="spellStart"/>
            <w:r w:rsidRPr="00ED6D32">
              <w:rPr>
                <w:rFonts w:asciiTheme="majorHAnsi" w:hAnsiTheme="majorHAnsi"/>
                <w:sz w:val="20"/>
                <w:szCs w:val="20"/>
              </w:rPr>
              <w:t>Benglis</w:t>
            </w:r>
            <w:proofErr w:type="spellEnd"/>
            <w:r w:rsidRPr="00ED6D32">
              <w:rPr>
                <w:rFonts w:asciiTheme="majorHAnsi" w:hAnsiTheme="majorHAnsi"/>
                <w:sz w:val="20"/>
                <w:szCs w:val="20"/>
              </w:rPr>
              <w:t xml:space="preserve"> </w:t>
            </w:r>
          </w:p>
        </w:tc>
        <w:tc>
          <w:tcPr>
            <w:tcW w:w="3262"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ABSTRACT (GEOMETRIC/ANALYTICAL)</w:t>
            </w:r>
          </w:p>
          <w:p w:rsidR="00DD182E" w:rsidRPr="00ED6D32" w:rsidRDefault="00DD182E" w:rsidP="00DD182E">
            <w:pPr>
              <w:pStyle w:val="ListParagraph"/>
              <w:numPr>
                <w:ilvl w:val="0"/>
                <w:numId w:val="37"/>
              </w:numPr>
              <w:rPr>
                <w:rFonts w:asciiTheme="majorHAnsi" w:hAnsiTheme="majorHAnsi"/>
                <w:sz w:val="20"/>
                <w:szCs w:val="20"/>
              </w:rPr>
            </w:pPr>
            <w:proofErr w:type="spellStart"/>
            <w:r w:rsidRPr="00ED6D32">
              <w:rPr>
                <w:rFonts w:asciiTheme="majorHAnsi" w:hAnsiTheme="majorHAnsi"/>
                <w:sz w:val="20"/>
                <w:szCs w:val="20"/>
              </w:rPr>
              <w:t>Tomma</w:t>
            </w:r>
            <w:proofErr w:type="spellEnd"/>
            <w:r w:rsidRPr="00ED6D32">
              <w:rPr>
                <w:rFonts w:asciiTheme="majorHAnsi" w:hAnsiTheme="majorHAnsi"/>
                <w:sz w:val="20"/>
                <w:szCs w:val="20"/>
              </w:rPr>
              <w:t xml:space="preserve"> </w:t>
            </w:r>
            <w:proofErr w:type="spellStart"/>
            <w:r w:rsidRPr="00ED6D32">
              <w:rPr>
                <w:rFonts w:asciiTheme="majorHAnsi" w:hAnsiTheme="majorHAnsi"/>
                <w:sz w:val="20"/>
                <w:szCs w:val="20"/>
              </w:rPr>
              <w:t>Abts</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Lydia Dona</w:t>
            </w:r>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Sarah Morris</w:t>
            </w:r>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Ernst </w:t>
            </w:r>
            <w:proofErr w:type="spellStart"/>
            <w:r w:rsidRPr="00ED6D32">
              <w:rPr>
                <w:rFonts w:asciiTheme="majorHAnsi" w:hAnsiTheme="majorHAnsi"/>
                <w:sz w:val="20"/>
                <w:szCs w:val="20"/>
              </w:rPr>
              <w:t>Caramelle</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Carmen </w:t>
            </w:r>
            <w:proofErr w:type="spellStart"/>
            <w:r w:rsidRPr="00ED6D32">
              <w:rPr>
                <w:rFonts w:asciiTheme="majorHAnsi" w:hAnsiTheme="majorHAnsi"/>
                <w:sz w:val="20"/>
                <w:szCs w:val="20"/>
              </w:rPr>
              <w:t>Hererra</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Julie </w:t>
            </w:r>
            <w:proofErr w:type="spellStart"/>
            <w:r w:rsidRPr="00ED6D32">
              <w:rPr>
                <w:rFonts w:asciiTheme="majorHAnsi" w:hAnsiTheme="majorHAnsi"/>
                <w:sz w:val="20"/>
                <w:szCs w:val="20"/>
              </w:rPr>
              <w:t>Meretu</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Bernard </w:t>
            </w:r>
            <w:proofErr w:type="spellStart"/>
            <w:r w:rsidRPr="00ED6D32">
              <w:rPr>
                <w:rFonts w:asciiTheme="majorHAnsi" w:hAnsiTheme="majorHAnsi"/>
                <w:sz w:val="20"/>
                <w:szCs w:val="20"/>
              </w:rPr>
              <w:t>Frize</w:t>
            </w:r>
            <w:proofErr w:type="spellEnd"/>
          </w:p>
        </w:tc>
        <w:tc>
          <w:tcPr>
            <w:tcW w:w="2551"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ABSTRACT (AMBIGUOUS)</w:t>
            </w:r>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Gerhard Richter</w:t>
            </w:r>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Joanne </w:t>
            </w:r>
            <w:proofErr w:type="spellStart"/>
            <w:r w:rsidRPr="00ED6D32">
              <w:rPr>
                <w:rFonts w:asciiTheme="majorHAnsi" w:hAnsiTheme="majorHAnsi"/>
                <w:sz w:val="20"/>
                <w:szCs w:val="20"/>
              </w:rPr>
              <w:t>Greenbaum</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Carmen </w:t>
            </w:r>
            <w:proofErr w:type="spellStart"/>
            <w:r w:rsidRPr="00ED6D32">
              <w:rPr>
                <w:rFonts w:asciiTheme="majorHAnsi" w:hAnsiTheme="majorHAnsi"/>
                <w:sz w:val="20"/>
                <w:szCs w:val="20"/>
              </w:rPr>
              <w:t>Ruuschiensky</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Terry Winters</w:t>
            </w:r>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John </w:t>
            </w:r>
            <w:proofErr w:type="spellStart"/>
            <w:r w:rsidRPr="00ED6D32">
              <w:rPr>
                <w:rFonts w:asciiTheme="majorHAnsi" w:hAnsiTheme="majorHAnsi"/>
                <w:sz w:val="20"/>
                <w:szCs w:val="20"/>
              </w:rPr>
              <w:t>Kissick</w:t>
            </w:r>
            <w:proofErr w:type="spellEnd"/>
          </w:p>
          <w:p w:rsidR="00DD182E" w:rsidRPr="00ED6D32" w:rsidRDefault="00DD182E" w:rsidP="00DD182E">
            <w:pPr>
              <w:pStyle w:val="ListParagraph"/>
              <w:numPr>
                <w:ilvl w:val="0"/>
                <w:numId w:val="37"/>
              </w:numPr>
              <w:rPr>
                <w:rFonts w:asciiTheme="majorHAnsi" w:hAnsiTheme="majorHAnsi"/>
                <w:sz w:val="20"/>
                <w:szCs w:val="20"/>
              </w:rPr>
            </w:pPr>
            <w:r w:rsidRPr="00ED6D32">
              <w:rPr>
                <w:rFonts w:asciiTheme="majorHAnsi" w:hAnsiTheme="majorHAnsi"/>
                <w:sz w:val="20"/>
                <w:szCs w:val="20"/>
              </w:rPr>
              <w:t xml:space="preserve">Amy </w:t>
            </w:r>
            <w:proofErr w:type="spellStart"/>
            <w:r w:rsidRPr="00ED6D32">
              <w:rPr>
                <w:rFonts w:asciiTheme="majorHAnsi" w:hAnsiTheme="majorHAnsi"/>
                <w:sz w:val="20"/>
                <w:szCs w:val="20"/>
              </w:rPr>
              <w:t>Sillman</w:t>
            </w:r>
            <w:proofErr w:type="spellEnd"/>
          </w:p>
        </w:tc>
      </w:tr>
      <w:tr w:rsidR="00DD182E" w:rsidRPr="00ED6D32" w:rsidTr="00FE4328">
        <w:tc>
          <w:tcPr>
            <w:tcW w:w="2569"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SEMI-ABSTRACT</w:t>
            </w:r>
          </w:p>
          <w:p w:rsidR="00DD182E" w:rsidRPr="00ED6D32" w:rsidRDefault="00DD182E" w:rsidP="00DD182E">
            <w:pPr>
              <w:pStyle w:val="ListParagraph"/>
              <w:numPr>
                <w:ilvl w:val="0"/>
                <w:numId w:val="39"/>
              </w:numPr>
              <w:spacing w:after="200" w:line="276" w:lineRule="auto"/>
              <w:rPr>
                <w:rFonts w:asciiTheme="majorHAnsi" w:hAnsiTheme="majorHAnsi"/>
                <w:sz w:val="20"/>
                <w:szCs w:val="20"/>
              </w:rPr>
            </w:pPr>
            <w:r w:rsidRPr="00ED6D32">
              <w:rPr>
                <w:rFonts w:asciiTheme="majorHAnsi" w:hAnsiTheme="majorHAnsi"/>
                <w:sz w:val="20"/>
                <w:szCs w:val="20"/>
              </w:rPr>
              <w:t xml:space="preserve">Helen </w:t>
            </w:r>
            <w:proofErr w:type="spellStart"/>
            <w:r w:rsidRPr="00ED6D32">
              <w:rPr>
                <w:rFonts w:asciiTheme="majorHAnsi" w:hAnsiTheme="majorHAnsi"/>
                <w:sz w:val="20"/>
                <w:szCs w:val="20"/>
              </w:rPr>
              <w:t>Frankenthaeler</w:t>
            </w:r>
            <w:proofErr w:type="spellEnd"/>
          </w:p>
          <w:p w:rsidR="00DD182E" w:rsidRPr="00ED6D32" w:rsidRDefault="00DD182E" w:rsidP="00DD182E">
            <w:pPr>
              <w:pStyle w:val="ListParagraph"/>
              <w:numPr>
                <w:ilvl w:val="0"/>
                <w:numId w:val="39"/>
              </w:numPr>
              <w:rPr>
                <w:rFonts w:asciiTheme="majorHAnsi" w:hAnsiTheme="majorHAnsi"/>
                <w:sz w:val="20"/>
                <w:szCs w:val="20"/>
              </w:rPr>
            </w:pPr>
            <w:r w:rsidRPr="00ED6D32">
              <w:rPr>
                <w:rFonts w:asciiTheme="majorHAnsi" w:hAnsiTheme="majorHAnsi"/>
                <w:sz w:val="20"/>
                <w:szCs w:val="20"/>
              </w:rPr>
              <w:t xml:space="preserve">Per </w:t>
            </w:r>
            <w:proofErr w:type="spellStart"/>
            <w:r w:rsidRPr="00ED6D32">
              <w:rPr>
                <w:rFonts w:asciiTheme="majorHAnsi" w:hAnsiTheme="majorHAnsi"/>
                <w:sz w:val="20"/>
                <w:szCs w:val="20"/>
              </w:rPr>
              <w:t>Kirkeby</w:t>
            </w:r>
            <w:proofErr w:type="spellEnd"/>
          </w:p>
          <w:p w:rsidR="00DD182E" w:rsidRPr="00ED6D32" w:rsidRDefault="00DD182E" w:rsidP="00DD182E">
            <w:pPr>
              <w:pStyle w:val="ListParagraph"/>
              <w:numPr>
                <w:ilvl w:val="0"/>
                <w:numId w:val="39"/>
              </w:numPr>
              <w:rPr>
                <w:rFonts w:asciiTheme="majorHAnsi" w:hAnsiTheme="majorHAnsi"/>
                <w:sz w:val="20"/>
                <w:szCs w:val="20"/>
              </w:rPr>
            </w:pPr>
            <w:r w:rsidRPr="00ED6D32">
              <w:rPr>
                <w:rFonts w:asciiTheme="majorHAnsi" w:hAnsiTheme="majorHAnsi"/>
                <w:sz w:val="20"/>
                <w:szCs w:val="20"/>
              </w:rPr>
              <w:t xml:space="preserve">Beatriz </w:t>
            </w:r>
            <w:proofErr w:type="spellStart"/>
            <w:r w:rsidRPr="00ED6D32">
              <w:rPr>
                <w:rFonts w:asciiTheme="majorHAnsi" w:hAnsiTheme="majorHAnsi"/>
                <w:sz w:val="20"/>
                <w:szCs w:val="20"/>
              </w:rPr>
              <w:t>Milhazes</w:t>
            </w:r>
            <w:proofErr w:type="spellEnd"/>
          </w:p>
        </w:tc>
        <w:tc>
          <w:tcPr>
            <w:tcW w:w="2499"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NARRATIVE</w:t>
            </w:r>
          </w:p>
          <w:p w:rsidR="00DD182E" w:rsidRPr="00ED6D32" w:rsidRDefault="00DD182E" w:rsidP="00DD182E">
            <w:pPr>
              <w:pStyle w:val="ListParagraph"/>
              <w:numPr>
                <w:ilvl w:val="0"/>
                <w:numId w:val="40"/>
              </w:numPr>
              <w:rPr>
                <w:rFonts w:asciiTheme="majorHAnsi" w:hAnsiTheme="majorHAnsi"/>
                <w:sz w:val="20"/>
                <w:szCs w:val="20"/>
              </w:rPr>
            </w:pPr>
            <w:r w:rsidRPr="00ED6D32">
              <w:rPr>
                <w:rFonts w:asciiTheme="majorHAnsi" w:hAnsiTheme="majorHAnsi"/>
                <w:sz w:val="20"/>
                <w:szCs w:val="20"/>
              </w:rPr>
              <w:t>Neo Rauch</w:t>
            </w:r>
          </w:p>
          <w:p w:rsidR="00DD182E" w:rsidRPr="00ED6D32" w:rsidRDefault="00DD182E" w:rsidP="00DD182E">
            <w:pPr>
              <w:pStyle w:val="ListParagraph"/>
              <w:numPr>
                <w:ilvl w:val="0"/>
                <w:numId w:val="40"/>
              </w:numPr>
              <w:rPr>
                <w:rFonts w:asciiTheme="majorHAnsi" w:hAnsiTheme="majorHAnsi"/>
                <w:sz w:val="20"/>
                <w:szCs w:val="20"/>
              </w:rPr>
            </w:pPr>
            <w:r w:rsidRPr="00ED6D32">
              <w:rPr>
                <w:rFonts w:asciiTheme="majorHAnsi" w:hAnsiTheme="majorHAnsi"/>
                <w:sz w:val="20"/>
                <w:szCs w:val="20"/>
              </w:rPr>
              <w:t>Kerry James Marshall</w:t>
            </w:r>
          </w:p>
          <w:p w:rsidR="00DD182E" w:rsidRPr="00ED6D32" w:rsidRDefault="00DD182E" w:rsidP="00DD182E">
            <w:pPr>
              <w:pStyle w:val="ListParagraph"/>
              <w:numPr>
                <w:ilvl w:val="0"/>
                <w:numId w:val="40"/>
              </w:numPr>
              <w:rPr>
                <w:rFonts w:asciiTheme="majorHAnsi" w:hAnsiTheme="majorHAnsi"/>
                <w:sz w:val="20"/>
                <w:szCs w:val="20"/>
              </w:rPr>
            </w:pPr>
            <w:proofErr w:type="spellStart"/>
            <w:r w:rsidRPr="00ED6D32">
              <w:rPr>
                <w:rFonts w:asciiTheme="majorHAnsi" w:hAnsiTheme="majorHAnsi"/>
                <w:sz w:val="20"/>
                <w:szCs w:val="20"/>
              </w:rPr>
              <w:t>Elisapee</w:t>
            </w:r>
            <w:proofErr w:type="spellEnd"/>
            <w:r w:rsidRPr="00ED6D32">
              <w:rPr>
                <w:rFonts w:asciiTheme="majorHAnsi" w:hAnsiTheme="majorHAnsi"/>
                <w:sz w:val="20"/>
                <w:szCs w:val="20"/>
              </w:rPr>
              <w:t xml:space="preserve"> </w:t>
            </w:r>
            <w:proofErr w:type="spellStart"/>
            <w:r w:rsidRPr="00ED6D32">
              <w:rPr>
                <w:rFonts w:asciiTheme="majorHAnsi" w:hAnsiTheme="majorHAnsi"/>
                <w:sz w:val="20"/>
                <w:szCs w:val="20"/>
              </w:rPr>
              <w:t>Ishulutaq</w:t>
            </w:r>
            <w:proofErr w:type="spellEnd"/>
            <w:r w:rsidRPr="00ED6D32">
              <w:rPr>
                <w:rFonts w:asciiTheme="majorHAnsi" w:hAnsiTheme="majorHAnsi"/>
                <w:sz w:val="20"/>
                <w:szCs w:val="20"/>
              </w:rPr>
              <w:t>*</w:t>
            </w:r>
          </w:p>
          <w:p w:rsidR="00DD182E" w:rsidRPr="00ED6D32" w:rsidRDefault="00DD182E" w:rsidP="00DD182E">
            <w:pPr>
              <w:pStyle w:val="ListParagraph"/>
              <w:numPr>
                <w:ilvl w:val="0"/>
                <w:numId w:val="40"/>
              </w:numPr>
              <w:rPr>
                <w:rFonts w:asciiTheme="majorHAnsi" w:hAnsiTheme="majorHAnsi"/>
                <w:sz w:val="20"/>
                <w:szCs w:val="20"/>
              </w:rPr>
            </w:pPr>
            <w:r w:rsidRPr="00ED6D32">
              <w:rPr>
                <w:rFonts w:asciiTheme="majorHAnsi" w:hAnsiTheme="majorHAnsi"/>
                <w:sz w:val="20"/>
                <w:szCs w:val="20"/>
              </w:rPr>
              <w:t xml:space="preserve">Annie </w:t>
            </w:r>
            <w:proofErr w:type="spellStart"/>
            <w:r w:rsidRPr="00ED6D32">
              <w:rPr>
                <w:rFonts w:asciiTheme="majorHAnsi" w:hAnsiTheme="majorHAnsi"/>
                <w:sz w:val="20"/>
                <w:szCs w:val="20"/>
              </w:rPr>
              <w:t>Pootoogook</w:t>
            </w:r>
            <w:proofErr w:type="spellEnd"/>
            <w:r w:rsidRPr="00ED6D32">
              <w:rPr>
                <w:rFonts w:asciiTheme="majorHAnsi" w:hAnsiTheme="majorHAnsi"/>
                <w:sz w:val="20"/>
                <w:szCs w:val="20"/>
              </w:rPr>
              <w:t>*</w:t>
            </w:r>
          </w:p>
        </w:tc>
        <w:tc>
          <w:tcPr>
            <w:tcW w:w="3262"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LANDSCAPE/SPACE</w:t>
            </w:r>
          </w:p>
          <w:p w:rsidR="00DD182E" w:rsidRPr="00ED6D32" w:rsidRDefault="00DD182E" w:rsidP="00DD182E">
            <w:pPr>
              <w:pStyle w:val="ListParagraph"/>
              <w:numPr>
                <w:ilvl w:val="0"/>
                <w:numId w:val="41"/>
              </w:numPr>
              <w:rPr>
                <w:rFonts w:asciiTheme="majorHAnsi" w:hAnsiTheme="majorHAnsi"/>
                <w:sz w:val="20"/>
                <w:szCs w:val="20"/>
              </w:rPr>
            </w:pPr>
            <w:r w:rsidRPr="00ED6D32">
              <w:rPr>
                <w:rFonts w:asciiTheme="majorHAnsi" w:hAnsiTheme="majorHAnsi"/>
                <w:sz w:val="20"/>
                <w:szCs w:val="20"/>
              </w:rPr>
              <w:t>Eleanor Bond</w:t>
            </w:r>
          </w:p>
          <w:p w:rsidR="00DD182E" w:rsidRPr="00ED6D32" w:rsidRDefault="00DD182E" w:rsidP="00DD182E">
            <w:pPr>
              <w:pStyle w:val="ListParagraph"/>
              <w:numPr>
                <w:ilvl w:val="0"/>
                <w:numId w:val="41"/>
              </w:numPr>
              <w:rPr>
                <w:rFonts w:asciiTheme="majorHAnsi" w:hAnsiTheme="majorHAnsi"/>
                <w:sz w:val="20"/>
                <w:szCs w:val="20"/>
              </w:rPr>
            </w:pPr>
            <w:r w:rsidRPr="00ED6D32">
              <w:rPr>
                <w:rFonts w:asciiTheme="majorHAnsi" w:hAnsiTheme="majorHAnsi"/>
                <w:sz w:val="20"/>
                <w:szCs w:val="20"/>
              </w:rPr>
              <w:t xml:space="preserve">Michael </w:t>
            </w:r>
            <w:proofErr w:type="spellStart"/>
            <w:r w:rsidRPr="00ED6D32">
              <w:rPr>
                <w:rFonts w:asciiTheme="majorHAnsi" w:hAnsiTheme="majorHAnsi"/>
                <w:sz w:val="20"/>
                <w:szCs w:val="20"/>
              </w:rPr>
              <w:t>Readeker</w:t>
            </w:r>
            <w:proofErr w:type="spellEnd"/>
          </w:p>
          <w:p w:rsidR="00DD182E" w:rsidRPr="00ED6D32" w:rsidRDefault="00DD182E" w:rsidP="00DD182E">
            <w:pPr>
              <w:pStyle w:val="ListParagraph"/>
              <w:numPr>
                <w:ilvl w:val="0"/>
                <w:numId w:val="41"/>
              </w:numPr>
              <w:rPr>
                <w:rFonts w:asciiTheme="majorHAnsi" w:hAnsiTheme="majorHAnsi"/>
                <w:sz w:val="20"/>
                <w:szCs w:val="20"/>
              </w:rPr>
            </w:pPr>
            <w:r w:rsidRPr="00ED6D32">
              <w:rPr>
                <w:rFonts w:asciiTheme="majorHAnsi" w:hAnsiTheme="majorHAnsi"/>
                <w:sz w:val="20"/>
                <w:szCs w:val="20"/>
              </w:rPr>
              <w:t>Anselm Kiefer</w:t>
            </w:r>
          </w:p>
          <w:p w:rsidR="00DD182E" w:rsidRPr="00ED6D32" w:rsidRDefault="00DD182E" w:rsidP="00DD182E">
            <w:pPr>
              <w:pStyle w:val="ListParagraph"/>
              <w:numPr>
                <w:ilvl w:val="0"/>
                <w:numId w:val="41"/>
              </w:numPr>
              <w:rPr>
                <w:rFonts w:asciiTheme="majorHAnsi" w:hAnsiTheme="majorHAnsi"/>
                <w:sz w:val="20"/>
                <w:szCs w:val="20"/>
              </w:rPr>
            </w:pPr>
            <w:r w:rsidRPr="00ED6D32">
              <w:rPr>
                <w:rFonts w:asciiTheme="majorHAnsi" w:hAnsiTheme="majorHAnsi"/>
                <w:sz w:val="20"/>
                <w:szCs w:val="20"/>
              </w:rPr>
              <w:t>Dorothy Knowles</w:t>
            </w:r>
          </w:p>
          <w:p w:rsidR="00DD182E" w:rsidRPr="00ED6D32" w:rsidRDefault="00DD182E" w:rsidP="00DD182E">
            <w:pPr>
              <w:pStyle w:val="ListParagraph"/>
              <w:numPr>
                <w:ilvl w:val="0"/>
                <w:numId w:val="41"/>
              </w:numPr>
              <w:rPr>
                <w:rFonts w:asciiTheme="majorHAnsi" w:hAnsiTheme="majorHAnsi"/>
                <w:sz w:val="20"/>
                <w:szCs w:val="20"/>
              </w:rPr>
            </w:pPr>
            <w:r w:rsidRPr="00ED6D32">
              <w:rPr>
                <w:rFonts w:asciiTheme="majorHAnsi" w:hAnsiTheme="majorHAnsi"/>
                <w:sz w:val="20"/>
                <w:szCs w:val="20"/>
              </w:rPr>
              <w:t>John Hartman*</w:t>
            </w:r>
          </w:p>
        </w:tc>
        <w:tc>
          <w:tcPr>
            <w:tcW w:w="2551" w:type="dxa"/>
          </w:tcPr>
          <w:p w:rsidR="00DD182E" w:rsidRPr="00ED6D32" w:rsidRDefault="00DD182E" w:rsidP="00FE4328">
            <w:pPr>
              <w:rPr>
                <w:rFonts w:asciiTheme="majorHAnsi" w:hAnsiTheme="majorHAnsi"/>
                <w:b/>
                <w:sz w:val="20"/>
                <w:szCs w:val="20"/>
              </w:rPr>
            </w:pPr>
            <w:r w:rsidRPr="00ED6D32">
              <w:rPr>
                <w:rFonts w:asciiTheme="majorHAnsi" w:hAnsiTheme="majorHAnsi"/>
                <w:b/>
                <w:sz w:val="20"/>
                <w:szCs w:val="20"/>
              </w:rPr>
              <w:t>GRAPHIC/ VIRTUAL SPACE</w:t>
            </w:r>
          </w:p>
          <w:p w:rsidR="00DD182E" w:rsidRPr="00ED6D32" w:rsidRDefault="00DD182E" w:rsidP="00DD182E">
            <w:pPr>
              <w:pStyle w:val="ListParagraph"/>
              <w:numPr>
                <w:ilvl w:val="0"/>
                <w:numId w:val="42"/>
              </w:numPr>
              <w:rPr>
                <w:rFonts w:asciiTheme="majorHAnsi" w:hAnsiTheme="majorHAnsi"/>
                <w:sz w:val="20"/>
                <w:szCs w:val="20"/>
              </w:rPr>
            </w:pPr>
            <w:r w:rsidRPr="00ED6D32">
              <w:rPr>
                <w:rFonts w:asciiTheme="majorHAnsi" w:hAnsiTheme="majorHAnsi"/>
                <w:sz w:val="20"/>
                <w:szCs w:val="20"/>
              </w:rPr>
              <w:t xml:space="preserve">Julie </w:t>
            </w:r>
            <w:proofErr w:type="spellStart"/>
            <w:r w:rsidRPr="00ED6D32">
              <w:rPr>
                <w:rFonts w:asciiTheme="majorHAnsi" w:hAnsiTheme="majorHAnsi"/>
                <w:sz w:val="20"/>
                <w:szCs w:val="20"/>
              </w:rPr>
              <w:t>Mehretu</w:t>
            </w:r>
            <w:proofErr w:type="spellEnd"/>
          </w:p>
          <w:p w:rsidR="00DD182E" w:rsidRPr="00ED6D32" w:rsidRDefault="00DD182E" w:rsidP="00DD182E">
            <w:pPr>
              <w:pStyle w:val="ListParagraph"/>
              <w:numPr>
                <w:ilvl w:val="0"/>
                <w:numId w:val="42"/>
              </w:numPr>
              <w:rPr>
                <w:rFonts w:asciiTheme="majorHAnsi" w:hAnsiTheme="majorHAnsi"/>
                <w:sz w:val="20"/>
                <w:szCs w:val="20"/>
              </w:rPr>
            </w:pPr>
            <w:r w:rsidRPr="00ED6D32">
              <w:rPr>
                <w:rFonts w:asciiTheme="majorHAnsi" w:hAnsiTheme="majorHAnsi"/>
                <w:sz w:val="20"/>
                <w:szCs w:val="20"/>
              </w:rPr>
              <w:t xml:space="preserve">Fred </w:t>
            </w:r>
            <w:proofErr w:type="spellStart"/>
            <w:r w:rsidRPr="00ED6D32">
              <w:rPr>
                <w:rFonts w:asciiTheme="majorHAnsi" w:hAnsiTheme="majorHAnsi"/>
                <w:sz w:val="20"/>
                <w:szCs w:val="20"/>
              </w:rPr>
              <w:t>Tomaselli</w:t>
            </w:r>
            <w:proofErr w:type="spellEnd"/>
          </w:p>
          <w:p w:rsidR="00DD182E" w:rsidRPr="00ED6D32" w:rsidRDefault="00DD182E" w:rsidP="00DD182E">
            <w:pPr>
              <w:pStyle w:val="ListParagraph"/>
              <w:numPr>
                <w:ilvl w:val="0"/>
                <w:numId w:val="42"/>
              </w:numPr>
              <w:rPr>
                <w:rFonts w:asciiTheme="majorHAnsi" w:hAnsiTheme="majorHAnsi"/>
                <w:sz w:val="20"/>
                <w:szCs w:val="20"/>
              </w:rPr>
            </w:pPr>
            <w:proofErr w:type="spellStart"/>
            <w:r w:rsidRPr="00ED6D32">
              <w:rPr>
                <w:rFonts w:asciiTheme="majorHAnsi" w:hAnsiTheme="majorHAnsi"/>
                <w:sz w:val="20"/>
                <w:szCs w:val="20"/>
              </w:rPr>
              <w:t>Lari</w:t>
            </w:r>
            <w:proofErr w:type="spellEnd"/>
            <w:r w:rsidRPr="00ED6D32">
              <w:rPr>
                <w:rFonts w:asciiTheme="majorHAnsi" w:hAnsiTheme="majorHAnsi"/>
                <w:sz w:val="20"/>
                <w:szCs w:val="20"/>
              </w:rPr>
              <w:t xml:space="preserve"> Pittman</w:t>
            </w:r>
          </w:p>
          <w:p w:rsidR="00DD182E" w:rsidRPr="00ED6D32" w:rsidRDefault="00DD182E" w:rsidP="00FE4328">
            <w:pPr>
              <w:pStyle w:val="ListParagraph"/>
              <w:rPr>
                <w:rFonts w:asciiTheme="majorHAnsi" w:hAnsiTheme="majorHAnsi"/>
                <w:sz w:val="20"/>
                <w:szCs w:val="20"/>
              </w:rPr>
            </w:pPr>
            <w:proofErr w:type="spellStart"/>
            <w:r w:rsidRPr="00ED6D32">
              <w:rPr>
                <w:rFonts w:asciiTheme="majorHAnsi" w:hAnsiTheme="majorHAnsi"/>
                <w:sz w:val="20"/>
                <w:szCs w:val="20"/>
              </w:rPr>
              <w:t>Dil</w:t>
            </w:r>
            <w:proofErr w:type="spellEnd"/>
            <w:r w:rsidRPr="00ED6D32">
              <w:rPr>
                <w:rFonts w:asciiTheme="majorHAnsi" w:hAnsiTheme="majorHAnsi"/>
                <w:sz w:val="20"/>
                <w:szCs w:val="20"/>
              </w:rPr>
              <w:t xml:space="preserve"> Hildebrand</w:t>
            </w:r>
          </w:p>
        </w:tc>
      </w:tr>
    </w:tbl>
    <w:p w:rsidR="00DD182E" w:rsidRDefault="00DD182E" w:rsidP="00DD182E">
      <w:pPr>
        <w:rPr>
          <w:rFonts w:asciiTheme="majorHAnsi" w:hAnsiTheme="majorHAnsi"/>
        </w:rPr>
      </w:pPr>
    </w:p>
    <w:p w:rsidR="00DD182E" w:rsidRPr="00ED6D32" w:rsidRDefault="00DD182E" w:rsidP="00DD182E">
      <w:pPr>
        <w:rPr>
          <w:rFonts w:asciiTheme="majorHAnsi" w:hAnsiTheme="majorHAnsi"/>
        </w:rPr>
      </w:pPr>
    </w:p>
    <w:p w:rsidR="00DD182E" w:rsidRPr="00ED6D32" w:rsidRDefault="00DD182E" w:rsidP="00DD182E">
      <w:pPr>
        <w:rPr>
          <w:rFonts w:asciiTheme="majorHAnsi" w:hAnsiTheme="majorHAnsi"/>
        </w:rPr>
      </w:pPr>
      <w:r>
        <w:rPr>
          <w:rFonts w:asciiTheme="majorHAnsi" w:hAnsiTheme="majorHAnsi"/>
        </w:rPr>
        <w:t>*Indicates Canadian Artist</w:t>
      </w:r>
    </w:p>
    <w:p w:rsidR="00DD182E" w:rsidRDefault="00DD182E" w:rsidP="007C007A">
      <w:pPr>
        <w:pBdr>
          <w:bottom w:val="single" w:sz="4" w:space="1" w:color="auto"/>
        </w:pBdr>
        <w:jc w:val="center"/>
        <w:rPr>
          <w:b/>
          <w:sz w:val="40"/>
          <w:szCs w:val="40"/>
        </w:rPr>
      </w:pPr>
      <w:bookmarkStart w:id="0" w:name="_GoBack"/>
      <w:bookmarkEnd w:id="0"/>
    </w:p>
    <w:p w:rsidR="007C007A" w:rsidRPr="00914D86" w:rsidRDefault="007C007A" w:rsidP="007C007A">
      <w:pPr>
        <w:pBdr>
          <w:bottom w:val="single" w:sz="4" w:space="1" w:color="auto"/>
        </w:pBdr>
        <w:jc w:val="center"/>
        <w:rPr>
          <w:b/>
          <w:sz w:val="40"/>
          <w:szCs w:val="40"/>
        </w:rPr>
      </w:pPr>
      <w:r>
        <w:rPr>
          <w:b/>
          <w:sz w:val="40"/>
          <w:szCs w:val="40"/>
        </w:rPr>
        <w:t xml:space="preserve">Art 20: </w:t>
      </w:r>
      <w:r w:rsidRPr="00914D86">
        <w:rPr>
          <w:b/>
          <w:sz w:val="40"/>
          <w:szCs w:val="40"/>
        </w:rPr>
        <w:t xml:space="preserve">Rubric </w:t>
      </w:r>
    </w:p>
    <w:p w:rsidR="007C007A" w:rsidRDefault="007C007A" w:rsidP="007C007A">
      <w:pPr>
        <w:jc w:val="center"/>
        <w:rPr>
          <w:b/>
        </w:rPr>
      </w:pPr>
      <w:r>
        <w:rPr>
          <w:b/>
        </w:rPr>
        <w:t>Total marks:    /20</w:t>
      </w:r>
    </w:p>
    <w:tbl>
      <w:tblPr>
        <w:tblStyle w:val="TableGrid"/>
        <w:tblW w:w="11034" w:type="dxa"/>
        <w:tblLook w:val="04A0" w:firstRow="1" w:lastRow="0" w:firstColumn="1" w:lastColumn="0" w:noHBand="0" w:noVBand="1"/>
      </w:tblPr>
      <w:tblGrid>
        <w:gridCol w:w="1705"/>
        <w:gridCol w:w="1967"/>
        <w:gridCol w:w="1731"/>
        <w:gridCol w:w="1967"/>
        <w:gridCol w:w="1967"/>
        <w:gridCol w:w="1697"/>
      </w:tblGrid>
      <w:tr w:rsidR="007C007A" w:rsidTr="00294900">
        <w:trPr>
          <w:trHeight w:val="1028"/>
        </w:trPr>
        <w:tc>
          <w:tcPr>
            <w:tcW w:w="1705" w:type="dxa"/>
            <w:tcBorders>
              <w:tl2br w:val="single" w:sz="4" w:space="0" w:color="auto"/>
              <w:tr2bl w:val="nil"/>
            </w:tcBorders>
            <w:shd w:val="clear" w:color="auto" w:fill="D9D9D9" w:themeFill="background1" w:themeFillShade="D9"/>
          </w:tcPr>
          <w:p w:rsidR="007C007A" w:rsidRPr="0062784C" w:rsidRDefault="007C007A" w:rsidP="00294900">
            <w:pPr>
              <w:rPr>
                <w:b/>
              </w:rPr>
            </w:pPr>
            <w:r w:rsidRPr="0062784C">
              <w:rPr>
                <w:b/>
              </w:rPr>
              <w:t xml:space="preserve">       Grades</w:t>
            </w:r>
          </w:p>
          <w:p w:rsidR="007C007A" w:rsidRPr="0062784C" w:rsidRDefault="007C007A" w:rsidP="00294900">
            <w:pPr>
              <w:rPr>
                <w:b/>
              </w:rPr>
            </w:pPr>
            <w:r>
              <w:rPr>
                <w:b/>
              </w:rPr>
              <w:br/>
            </w:r>
            <w:r w:rsidRPr="0062784C">
              <w:rPr>
                <w:b/>
              </w:rPr>
              <w:t xml:space="preserve">Criteria </w:t>
            </w:r>
          </w:p>
          <w:p w:rsidR="007C007A" w:rsidRPr="0062784C" w:rsidRDefault="007C007A" w:rsidP="00294900">
            <w:pPr>
              <w:rPr>
                <w:b/>
              </w:rPr>
            </w:pPr>
          </w:p>
        </w:tc>
        <w:tc>
          <w:tcPr>
            <w:tcW w:w="1967" w:type="dxa"/>
            <w:shd w:val="clear" w:color="auto" w:fill="D9D9D9" w:themeFill="background1" w:themeFillShade="D9"/>
          </w:tcPr>
          <w:p w:rsidR="007C007A" w:rsidRPr="0062784C" w:rsidRDefault="007C007A" w:rsidP="00294900">
            <w:pPr>
              <w:rPr>
                <w:b/>
              </w:rPr>
            </w:pPr>
          </w:p>
          <w:p w:rsidR="007C007A" w:rsidRPr="0062784C" w:rsidRDefault="007C007A" w:rsidP="00294900">
            <w:pPr>
              <w:jc w:val="center"/>
              <w:rPr>
                <w:b/>
              </w:rPr>
            </w:pPr>
            <w:r w:rsidRPr="0062784C">
              <w:rPr>
                <w:b/>
              </w:rPr>
              <w:t>5</w:t>
            </w:r>
          </w:p>
        </w:tc>
        <w:tc>
          <w:tcPr>
            <w:tcW w:w="1731" w:type="dxa"/>
            <w:shd w:val="clear" w:color="auto" w:fill="D9D9D9" w:themeFill="background1" w:themeFillShade="D9"/>
          </w:tcPr>
          <w:p w:rsidR="007C007A" w:rsidRPr="0062784C" w:rsidRDefault="007C007A" w:rsidP="00294900">
            <w:pPr>
              <w:rPr>
                <w:b/>
              </w:rPr>
            </w:pPr>
          </w:p>
          <w:p w:rsidR="007C007A" w:rsidRPr="0062784C" w:rsidRDefault="007C007A" w:rsidP="00294900">
            <w:pPr>
              <w:jc w:val="center"/>
              <w:rPr>
                <w:b/>
              </w:rPr>
            </w:pPr>
            <w:r w:rsidRPr="0062784C">
              <w:rPr>
                <w:b/>
              </w:rPr>
              <w:t>4</w:t>
            </w:r>
          </w:p>
        </w:tc>
        <w:tc>
          <w:tcPr>
            <w:tcW w:w="1967" w:type="dxa"/>
            <w:shd w:val="clear" w:color="auto" w:fill="D9D9D9" w:themeFill="background1" w:themeFillShade="D9"/>
          </w:tcPr>
          <w:p w:rsidR="007C007A" w:rsidRPr="0062784C" w:rsidRDefault="007C007A" w:rsidP="00294900">
            <w:pPr>
              <w:jc w:val="center"/>
              <w:rPr>
                <w:b/>
              </w:rPr>
            </w:pPr>
          </w:p>
          <w:p w:rsidR="007C007A" w:rsidRPr="0062784C" w:rsidRDefault="007C007A" w:rsidP="00294900">
            <w:pPr>
              <w:jc w:val="center"/>
              <w:rPr>
                <w:b/>
              </w:rPr>
            </w:pPr>
            <w:r w:rsidRPr="0062784C">
              <w:rPr>
                <w:b/>
              </w:rPr>
              <w:t>3</w:t>
            </w:r>
          </w:p>
        </w:tc>
        <w:tc>
          <w:tcPr>
            <w:tcW w:w="1967" w:type="dxa"/>
            <w:shd w:val="clear" w:color="auto" w:fill="D9D9D9" w:themeFill="background1" w:themeFillShade="D9"/>
          </w:tcPr>
          <w:p w:rsidR="007C007A" w:rsidRPr="0062784C" w:rsidRDefault="007C007A" w:rsidP="00294900">
            <w:pPr>
              <w:rPr>
                <w:b/>
              </w:rPr>
            </w:pPr>
          </w:p>
          <w:p w:rsidR="007C007A" w:rsidRPr="0062784C" w:rsidRDefault="007C007A" w:rsidP="00294900">
            <w:pPr>
              <w:jc w:val="center"/>
              <w:rPr>
                <w:b/>
              </w:rPr>
            </w:pPr>
            <w:r w:rsidRPr="0062784C">
              <w:rPr>
                <w:b/>
              </w:rPr>
              <w:t>*2</w:t>
            </w:r>
          </w:p>
        </w:tc>
        <w:tc>
          <w:tcPr>
            <w:tcW w:w="1697" w:type="dxa"/>
            <w:shd w:val="clear" w:color="auto" w:fill="D9D9D9" w:themeFill="background1" w:themeFillShade="D9"/>
          </w:tcPr>
          <w:p w:rsidR="007C007A" w:rsidRPr="0062784C" w:rsidRDefault="007C007A" w:rsidP="00294900">
            <w:pPr>
              <w:rPr>
                <w:b/>
              </w:rPr>
            </w:pPr>
          </w:p>
          <w:p w:rsidR="007C007A" w:rsidRPr="0062784C" w:rsidRDefault="007C007A" w:rsidP="00294900">
            <w:pPr>
              <w:jc w:val="center"/>
              <w:rPr>
                <w:b/>
              </w:rPr>
            </w:pPr>
            <w:r w:rsidRPr="0062784C">
              <w:rPr>
                <w:b/>
              </w:rPr>
              <w:t>*1 -0</w:t>
            </w:r>
          </w:p>
        </w:tc>
      </w:tr>
      <w:tr w:rsidR="007C007A" w:rsidTr="00294900">
        <w:trPr>
          <w:trHeight w:val="1509"/>
        </w:trPr>
        <w:tc>
          <w:tcPr>
            <w:tcW w:w="1705" w:type="dxa"/>
            <w:shd w:val="clear" w:color="auto" w:fill="D9D9D9" w:themeFill="background1" w:themeFillShade="D9"/>
          </w:tcPr>
          <w:p w:rsidR="007C007A" w:rsidRPr="006A16A1" w:rsidRDefault="007C007A" w:rsidP="00294900">
            <w:pPr>
              <w:jc w:val="center"/>
              <w:rPr>
                <w:b/>
              </w:rPr>
            </w:pPr>
          </w:p>
          <w:p w:rsidR="007C007A" w:rsidRPr="006A16A1" w:rsidRDefault="007C007A" w:rsidP="00294900">
            <w:pPr>
              <w:jc w:val="center"/>
              <w:rPr>
                <w:b/>
              </w:rPr>
            </w:pPr>
          </w:p>
          <w:p w:rsidR="007C007A" w:rsidRPr="006A16A1" w:rsidRDefault="007C007A" w:rsidP="00294900">
            <w:pPr>
              <w:jc w:val="center"/>
              <w:rPr>
                <w:b/>
              </w:rPr>
            </w:pPr>
            <w:r w:rsidRPr="006A16A1">
              <w:rPr>
                <w:b/>
              </w:rPr>
              <w:t>Cognitive Domain</w:t>
            </w:r>
          </w:p>
          <w:p w:rsidR="007C007A" w:rsidRPr="006A16A1" w:rsidRDefault="007C007A" w:rsidP="00294900">
            <w:pPr>
              <w:jc w:val="center"/>
              <w:rPr>
                <w:b/>
              </w:rPr>
            </w:pPr>
          </w:p>
          <w:p w:rsidR="007C007A" w:rsidRPr="006A16A1" w:rsidRDefault="007C007A" w:rsidP="00294900">
            <w:pPr>
              <w:jc w:val="center"/>
              <w:rPr>
                <w:b/>
              </w:rPr>
            </w:pP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3: </w:t>
            </w:r>
          </w:p>
          <w:p w:rsidR="007C007A" w:rsidRPr="002B3DF5" w:rsidRDefault="007C007A" w:rsidP="00294900">
            <w:pPr>
              <w:rPr>
                <w:sz w:val="16"/>
                <w:szCs w:val="16"/>
              </w:rPr>
            </w:pPr>
            <w:r w:rsidRPr="002B3DF5">
              <w:rPr>
                <w:sz w:val="16"/>
                <w:szCs w:val="16"/>
              </w:rPr>
              <w:t xml:space="preserve">Student is creating artwork in articulate, fully functional, inventive ways </w:t>
            </w:r>
          </w:p>
        </w:tc>
        <w:tc>
          <w:tcPr>
            <w:tcW w:w="1731"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2-3: </w:t>
            </w:r>
          </w:p>
          <w:p w:rsidR="007C007A" w:rsidRPr="002B3DF5" w:rsidRDefault="007C007A" w:rsidP="00294900">
            <w:pPr>
              <w:rPr>
                <w:sz w:val="16"/>
                <w:szCs w:val="16"/>
              </w:rPr>
            </w:pPr>
            <w:r w:rsidRPr="002B3DF5">
              <w:rPr>
                <w:sz w:val="16"/>
                <w:szCs w:val="16"/>
              </w:rPr>
              <w:t>Student is creating artwork in coherent, functional, creative ways</w:t>
            </w: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2: </w:t>
            </w:r>
          </w:p>
          <w:p w:rsidR="007C007A" w:rsidRPr="002B3DF5" w:rsidRDefault="007C007A" w:rsidP="00294900">
            <w:pPr>
              <w:rPr>
                <w:sz w:val="16"/>
                <w:szCs w:val="16"/>
              </w:rPr>
            </w:pPr>
            <w:r w:rsidRPr="002B3DF5">
              <w:rPr>
                <w:sz w:val="16"/>
                <w:szCs w:val="16"/>
              </w:rPr>
              <w:t>Student is creating artwork which is logical and functional</w:t>
            </w:r>
          </w:p>
        </w:tc>
        <w:tc>
          <w:tcPr>
            <w:tcW w:w="1967" w:type="dxa"/>
          </w:tcPr>
          <w:p w:rsidR="007C007A" w:rsidRPr="002B3DF5" w:rsidRDefault="007C007A" w:rsidP="00294900">
            <w:pPr>
              <w:rPr>
                <w:sz w:val="16"/>
                <w:szCs w:val="16"/>
              </w:rPr>
            </w:pPr>
            <w:r w:rsidRPr="002B3DF5">
              <w:rPr>
                <w:sz w:val="16"/>
                <w:szCs w:val="16"/>
              </w:rPr>
              <w:t>Blooms Taxonomy</w:t>
            </w:r>
          </w:p>
          <w:p w:rsidR="007C007A" w:rsidRPr="002B3DF5" w:rsidRDefault="007C007A" w:rsidP="00294900">
            <w:pPr>
              <w:rPr>
                <w:b/>
                <w:sz w:val="16"/>
                <w:szCs w:val="16"/>
              </w:rPr>
            </w:pPr>
            <w:r w:rsidRPr="002B3DF5">
              <w:rPr>
                <w:b/>
                <w:sz w:val="16"/>
                <w:szCs w:val="16"/>
              </w:rPr>
              <w:t xml:space="preserve">Type 1: </w:t>
            </w:r>
          </w:p>
          <w:p w:rsidR="007C007A" w:rsidRPr="002B3DF5" w:rsidRDefault="007C007A" w:rsidP="00294900">
            <w:pPr>
              <w:rPr>
                <w:sz w:val="16"/>
                <w:szCs w:val="16"/>
              </w:rPr>
            </w:pPr>
            <w:r w:rsidRPr="002B3DF5">
              <w:rPr>
                <w:sz w:val="16"/>
                <w:szCs w:val="16"/>
              </w:rPr>
              <w:t xml:space="preserve">Student is creating artwork which is limited in function and creativity </w:t>
            </w:r>
          </w:p>
        </w:tc>
        <w:tc>
          <w:tcPr>
            <w:tcW w:w="1697" w:type="dxa"/>
            <w:vMerge w:val="restart"/>
          </w:tcPr>
          <w:p w:rsidR="007C007A" w:rsidRPr="002B3DF5" w:rsidRDefault="007C007A" w:rsidP="00294900">
            <w:pPr>
              <w:rPr>
                <w:sz w:val="16"/>
                <w:szCs w:val="16"/>
              </w:rPr>
            </w:pPr>
            <w:r w:rsidRPr="002B3DF5">
              <w:rPr>
                <w:sz w:val="16"/>
                <w:szCs w:val="16"/>
              </w:rPr>
              <w:t xml:space="preserve">No score is given because there is insufficient evidence of student performance regarding the requirement of the task. </w:t>
            </w:r>
          </w:p>
          <w:p w:rsidR="007C007A" w:rsidRPr="002B3DF5" w:rsidRDefault="007C007A" w:rsidP="00294900">
            <w:pPr>
              <w:rPr>
                <w:sz w:val="16"/>
                <w:szCs w:val="16"/>
              </w:rPr>
            </w:pPr>
          </w:p>
        </w:tc>
      </w:tr>
      <w:tr w:rsidR="007C007A" w:rsidTr="00294900">
        <w:trPr>
          <w:trHeight w:val="1781"/>
        </w:trPr>
        <w:tc>
          <w:tcPr>
            <w:tcW w:w="1705" w:type="dxa"/>
            <w:shd w:val="clear" w:color="auto" w:fill="D9D9D9" w:themeFill="background1" w:themeFillShade="D9"/>
          </w:tcPr>
          <w:p w:rsidR="007C007A" w:rsidRPr="006A16A1" w:rsidRDefault="007C007A" w:rsidP="00294900">
            <w:pPr>
              <w:jc w:val="center"/>
              <w:rPr>
                <w:b/>
              </w:rPr>
            </w:pPr>
          </w:p>
          <w:p w:rsidR="007C007A" w:rsidRPr="006A16A1" w:rsidRDefault="007C007A" w:rsidP="00294900">
            <w:pPr>
              <w:jc w:val="center"/>
              <w:rPr>
                <w:b/>
              </w:rPr>
            </w:pPr>
          </w:p>
          <w:p w:rsidR="007C007A" w:rsidRPr="006A16A1" w:rsidRDefault="007C007A" w:rsidP="00294900">
            <w:pPr>
              <w:jc w:val="center"/>
              <w:rPr>
                <w:b/>
              </w:rPr>
            </w:pPr>
            <w:r w:rsidRPr="006A16A1">
              <w:rPr>
                <w:b/>
              </w:rPr>
              <w:t>Affective Domain</w:t>
            </w:r>
          </w:p>
          <w:p w:rsidR="007C007A" w:rsidRPr="006A16A1" w:rsidRDefault="007C007A" w:rsidP="00294900">
            <w:pPr>
              <w:jc w:val="center"/>
              <w:rPr>
                <w:b/>
              </w:rPr>
            </w:pPr>
          </w:p>
          <w:p w:rsidR="007C007A" w:rsidRPr="006A16A1" w:rsidRDefault="007C007A" w:rsidP="00294900">
            <w:pPr>
              <w:jc w:val="center"/>
              <w:rPr>
                <w:b/>
              </w:rPr>
            </w:pPr>
          </w:p>
        </w:tc>
        <w:tc>
          <w:tcPr>
            <w:tcW w:w="1967" w:type="dxa"/>
          </w:tcPr>
          <w:p w:rsidR="007C007A" w:rsidRPr="002B3DF5" w:rsidRDefault="007C007A" w:rsidP="00294900">
            <w:pPr>
              <w:rPr>
                <w:sz w:val="16"/>
                <w:szCs w:val="16"/>
              </w:rPr>
            </w:pPr>
            <w:r w:rsidRPr="002B3DF5">
              <w:rPr>
                <w:sz w:val="16"/>
                <w:szCs w:val="16"/>
              </w:rPr>
              <w:t>Student exhibits a</w:t>
            </w:r>
            <w:r>
              <w:rPr>
                <w:sz w:val="16"/>
                <w:szCs w:val="16"/>
              </w:rPr>
              <w:t>n</w:t>
            </w:r>
            <w:r w:rsidRPr="002B3DF5">
              <w:rPr>
                <w:sz w:val="16"/>
                <w:szCs w:val="16"/>
              </w:rPr>
              <w:t xml:space="preserve"> </w:t>
            </w:r>
            <w:r w:rsidRPr="002B3DF5">
              <w:rPr>
                <w:b/>
                <w:sz w:val="16"/>
                <w:szCs w:val="16"/>
              </w:rPr>
              <w:t xml:space="preserve">insightful </w:t>
            </w:r>
            <w:r w:rsidRPr="002B3DF5">
              <w:rPr>
                <w:sz w:val="16"/>
                <w:szCs w:val="16"/>
              </w:rPr>
              <w:t xml:space="preserve">understanding of concepts/ideas through personal expression; and shows an exceptional appreciation of encounters. </w:t>
            </w:r>
          </w:p>
        </w:tc>
        <w:tc>
          <w:tcPr>
            <w:tcW w:w="1731"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meaningful </w:t>
            </w:r>
            <w:r w:rsidRPr="002B3DF5">
              <w:rPr>
                <w:sz w:val="16"/>
                <w:szCs w:val="16"/>
              </w:rPr>
              <w:t>understanding of concepts/ideas through personal expression; and shows a broad appreciation of encounters.</w:t>
            </w:r>
          </w:p>
        </w:tc>
        <w:tc>
          <w:tcPr>
            <w:tcW w:w="1967"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sufficient </w:t>
            </w:r>
            <w:r w:rsidRPr="002B3DF5">
              <w:rPr>
                <w:sz w:val="16"/>
                <w:szCs w:val="16"/>
              </w:rPr>
              <w:t xml:space="preserve">understanding of concepts/ideas and level of personal expression; and shows </w:t>
            </w:r>
            <w:proofErr w:type="spellStart"/>
            <w:proofErr w:type="gramStart"/>
            <w:r w:rsidRPr="002B3DF5">
              <w:rPr>
                <w:sz w:val="16"/>
                <w:szCs w:val="16"/>
              </w:rPr>
              <w:t>a</w:t>
            </w:r>
            <w:proofErr w:type="spellEnd"/>
            <w:proofErr w:type="gramEnd"/>
            <w:r w:rsidRPr="002B3DF5">
              <w:rPr>
                <w:sz w:val="16"/>
                <w:szCs w:val="16"/>
              </w:rPr>
              <w:t xml:space="preserve"> adequate appreciation of encounters.</w:t>
            </w:r>
          </w:p>
        </w:tc>
        <w:tc>
          <w:tcPr>
            <w:tcW w:w="1967" w:type="dxa"/>
          </w:tcPr>
          <w:p w:rsidR="007C007A" w:rsidRPr="002B3DF5" w:rsidRDefault="007C007A" w:rsidP="00294900">
            <w:pPr>
              <w:rPr>
                <w:sz w:val="16"/>
                <w:szCs w:val="16"/>
              </w:rPr>
            </w:pPr>
            <w:r w:rsidRPr="002B3DF5">
              <w:rPr>
                <w:sz w:val="16"/>
                <w:szCs w:val="16"/>
              </w:rPr>
              <w:t xml:space="preserve">Student exhibits a </w:t>
            </w:r>
            <w:r w:rsidRPr="002B3DF5">
              <w:rPr>
                <w:b/>
                <w:sz w:val="16"/>
                <w:szCs w:val="16"/>
              </w:rPr>
              <w:t xml:space="preserve">simplistic </w:t>
            </w:r>
            <w:r w:rsidRPr="002B3DF5">
              <w:rPr>
                <w:sz w:val="16"/>
                <w:szCs w:val="16"/>
              </w:rPr>
              <w:t>understanding of concepts/ideas and level of personal expression; and shows little appreciation of encounters.</w:t>
            </w:r>
          </w:p>
        </w:tc>
        <w:tc>
          <w:tcPr>
            <w:tcW w:w="1697" w:type="dxa"/>
            <w:vMerge/>
          </w:tcPr>
          <w:p w:rsidR="007C007A" w:rsidRPr="002B3DF5" w:rsidRDefault="007C007A" w:rsidP="00294900">
            <w:pPr>
              <w:rPr>
                <w:sz w:val="16"/>
                <w:szCs w:val="16"/>
              </w:rPr>
            </w:pPr>
          </w:p>
        </w:tc>
      </w:tr>
      <w:tr w:rsidR="007C007A" w:rsidTr="00294900">
        <w:trPr>
          <w:trHeight w:val="1372"/>
        </w:trPr>
        <w:tc>
          <w:tcPr>
            <w:tcW w:w="1705" w:type="dxa"/>
            <w:shd w:val="clear" w:color="auto" w:fill="D9D9D9" w:themeFill="background1" w:themeFillShade="D9"/>
          </w:tcPr>
          <w:p w:rsidR="007C007A" w:rsidRDefault="007C007A" w:rsidP="00294900">
            <w:pPr>
              <w:jc w:val="center"/>
              <w:rPr>
                <w:b/>
              </w:rPr>
            </w:pPr>
          </w:p>
          <w:p w:rsidR="007C007A" w:rsidRPr="006A16A1" w:rsidRDefault="007C007A" w:rsidP="00294900">
            <w:pPr>
              <w:jc w:val="center"/>
              <w:rPr>
                <w:b/>
              </w:rPr>
            </w:pPr>
            <w:r w:rsidRPr="006A16A1">
              <w:rPr>
                <w:b/>
              </w:rPr>
              <w:t>Psychomotor Domain</w:t>
            </w:r>
          </w:p>
        </w:tc>
        <w:tc>
          <w:tcPr>
            <w:tcW w:w="1967" w:type="dxa"/>
          </w:tcPr>
          <w:p w:rsidR="007C007A" w:rsidRPr="002B3DF5" w:rsidRDefault="007C007A" w:rsidP="00294900">
            <w:pPr>
              <w:rPr>
                <w:sz w:val="16"/>
                <w:szCs w:val="16"/>
              </w:rPr>
            </w:pPr>
            <w:r w:rsidRPr="002B3DF5">
              <w:rPr>
                <w:sz w:val="16"/>
                <w:szCs w:val="16"/>
              </w:rPr>
              <w:t xml:space="preserve">Student demonstrates </w:t>
            </w:r>
            <w:r w:rsidRPr="00C46AC5">
              <w:rPr>
                <w:b/>
                <w:sz w:val="16"/>
                <w:szCs w:val="16"/>
              </w:rPr>
              <w:t xml:space="preserve">skillful </w:t>
            </w:r>
            <w:r w:rsidRPr="002B3DF5">
              <w:rPr>
                <w:sz w:val="16"/>
                <w:szCs w:val="16"/>
              </w:rPr>
              <w:t>tactile abilities</w:t>
            </w:r>
            <w:r>
              <w:rPr>
                <w:sz w:val="16"/>
                <w:szCs w:val="16"/>
              </w:rPr>
              <w:t xml:space="preserve"> and a </w:t>
            </w:r>
            <w:r w:rsidRPr="00C46AC5">
              <w:rPr>
                <w:b/>
                <w:sz w:val="16"/>
                <w:szCs w:val="16"/>
              </w:rPr>
              <w:t xml:space="preserve">strong </w:t>
            </w:r>
            <w:r>
              <w:rPr>
                <w:sz w:val="16"/>
                <w:szCs w:val="16"/>
              </w:rPr>
              <w:t>willingness to experiment/investigate materials.</w:t>
            </w:r>
          </w:p>
        </w:tc>
        <w:tc>
          <w:tcPr>
            <w:tcW w:w="1731"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effective</w:t>
            </w:r>
            <w:r w:rsidRPr="002B3DF5">
              <w:rPr>
                <w:sz w:val="16"/>
                <w:szCs w:val="16"/>
              </w:rPr>
              <w:t xml:space="preserve"> tactile abilities</w:t>
            </w:r>
            <w:r>
              <w:rPr>
                <w:sz w:val="16"/>
                <w:szCs w:val="16"/>
              </w:rPr>
              <w:t xml:space="preserve"> and </w:t>
            </w:r>
            <w:proofErr w:type="spellStart"/>
            <w:proofErr w:type="gramStart"/>
            <w:r>
              <w:rPr>
                <w:sz w:val="16"/>
                <w:szCs w:val="16"/>
              </w:rPr>
              <w:t>a</w:t>
            </w:r>
            <w:proofErr w:type="spellEnd"/>
            <w:proofErr w:type="gramEnd"/>
            <w:r>
              <w:rPr>
                <w:sz w:val="16"/>
                <w:szCs w:val="16"/>
              </w:rPr>
              <w:t xml:space="preserve"> </w:t>
            </w:r>
            <w:r>
              <w:rPr>
                <w:b/>
                <w:sz w:val="16"/>
                <w:szCs w:val="16"/>
              </w:rPr>
              <w:t xml:space="preserve">ample </w:t>
            </w:r>
            <w:r>
              <w:rPr>
                <w:sz w:val="16"/>
                <w:szCs w:val="16"/>
              </w:rPr>
              <w:t>willingness to experiment/ investigate materials.</w:t>
            </w:r>
          </w:p>
        </w:tc>
        <w:tc>
          <w:tcPr>
            <w:tcW w:w="1967"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adequate</w:t>
            </w:r>
            <w:r w:rsidRPr="002B3DF5">
              <w:rPr>
                <w:sz w:val="16"/>
                <w:szCs w:val="16"/>
              </w:rPr>
              <w:t xml:space="preserve"> tactile abilities</w:t>
            </w:r>
            <w:r>
              <w:rPr>
                <w:sz w:val="16"/>
                <w:szCs w:val="16"/>
              </w:rPr>
              <w:t xml:space="preserve"> and a </w:t>
            </w:r>
            <w:r>
              <w:rPr>
                <w:b/>
                <w:sz w:val="16"/>
                <w:szCs w:val="16"/>
              </w:rPr>
              <w:t xml:space="preserve">general </w:t>
            </w:r>
            <w:r>
              <w:rPr>
                <w:sz w:val="16"/>
                <w:szCs w:val="16"/>
              </w:rPr>
              <w:t>willingness to experiment/investigate materials.</w:t>
            </w:r>
          </w:p>
        </w:tc>
        <w:tc>
          <w:tcPr>
            <w:tcW w:w="1967" w:type="dxa"/>
          </w:tcPr>
          <w:p w:rsidR="007C007A" w:rsidRPr="002B3DF5" w:rsidRDefault="007C007A" w:rsidP="00294900">
            <w:pPr>
              <w:rPr>
                <w:sz w:val="16"/>
                <w:szCs w:val="16"/>
              </w:rPr>
            </w:pPr>
            <w:r w:rsidRPr="002B3DF5">
              <w:rPr>
                <w:sz w:val="16"/>
                <w:szCs w:val="16"/>
              </w:rPr>
              <w:t xml:space="preserve">Student demonstrates </w:t>
            </w:r>
            <w:r w:rsidRPr="002B3DF5">
              <w:rPr>
                <w:b/>
                <w:sz w:val="16"/>
                <w:szCs w:val="16"/>
              </w:rPr>
              <w:t xml:space="preserve">limited </w:t>
            </w:r>
            <w:r w:rsidRPr="002B3DF5">
              <w:rPr>
                <w:sz w:val="16"/>
                <w:szCs w:val="16"/>
              </w:rPr>
              <w:t xml:space="preserve">tactile abilities </w:t>
            </w:r>
            <w:r>
              <w:rPr>
                <w:sz w:val="16"/>
                <w:szCs w:val="16"/>
              </w:rPr>
              <w:t xml:space="preserve">and </w:t>
            </w:r>
            <w:r w:rsidRPr="00C46AC5">
              <w:rPr>
                <w:b/>
                <w:sz w:val="16"/>
                <w:szCs w:val="16"/>
              </w:rPr>
              <w:t>Does not</w:t>
            </w:r>
            <w:r>
              <w:rPr>
                <w:sz w:val="16"/>
                <w:szCs w:val="16"/>
              </w:rPr>
              <w:t xml:space="preserve"> show willingness to experiment/investigate materials.</w:t>
            </w:r>
          </w:p>
        </w:tc>
        <w:tc>
          <w:tcPr>
            <w:tcW w:w="1697" w:type="dxa"/>
            <w:vMerge/>
          </w:tcPr>
          <w:p w:rsidR="007C007A" w:rsidRPr="002B3DF5" w:rsidRDefault="007C007A" w:rsidP="00294900">
            <w:pPr>
              <w:rPr>
                <w:sz w:val="16"/>
                <w:szCs w:val="16"/>
              </w:rPr>
            </w:pPr>
          </w:p>
        </w:tc>
      </w:tr>
      <w:tr w:rsidR="007C007A" w:rsidTr="00294900">
        <w:trPr>
          <w:trHeight w:val="1251"/>
        </w:trPr>
        <w:tc>
          <w:tcPr>
            <w:tcW w:w="1705" w:type="dxa"/>
            <w:shd w:val="clear" w:color="auto" w:fill="D9D9D9" w:themeFill="background1" w:themeFillShade="D9"/>
          </w:tcPr>
          <w:p w:rsidR="007C007A" w:rsidRPr="006A16A1" w:rsidRDefault="007C007A" w:rsidP="00294900">
            <w:pPr>
              <w:jc w:val="center"/>
              <w:rPr>
                <w:b/>
              </w:rPr>
            </w:pPr>
          </w:p>
          <w:p w:rsidR="007C007A" w:rsidRPr="006A16A1" w:rsidRDefault="007C007A" w:rsidP="00294900">
            <w:pPr>
              <w:jc w:val="center"/>
              <w:rPr>
                <w:b/>
              </w:rPr>
            </w:pPr>
            <w:r w:rsidRPr="006A16A1">
              <w:rPr>
                <w:b/>
              </w:rPr>
              <w:t>Course Objectives</w:t>
            </w:r>
          </w:p>
        </w:tc>
        <w:tc>
          <w:tcPr>
            <w:tcW w:w="1967" w:type="dxa"/>
          </w:tcPr>
          <w:p w:rsidR="007C007A" w:rsidRPr="002B3DF5" w:rsidRDefault="007C007A" w:rsidP="00294900">
            <w:pPr>
              <w:rPr>
                <w:sz w:val="16"/>
                <w:szCs w:val="16"/>
              </w:rPr>
            </w:pPr>
            <w:r w:rsidRPr="002B3DF5">
              <w:rPr>
                <w:sz w:val="16"/>
                <w:szCs w:val="16"/>
              </w:rPr>
              <w:t xml:space="preserve">Student completed all requirements with a conscious effort in craftsmanship </w:t>
            </w:r>
          </w:p>
        </w:tc>
        <w:tc>
          <w:tcPr>
            <w:tcW w:w="1731" w:type="dxa"/>
          </w:tcPr>
          <w:p w:rsidR="007C007A" w:rsidRPr="002B3DF5" w:rsidRDefault="007C007A" w:rsidP="00294900">
            <w:pPr>
              <w:rPr>
                <w:sz w:val="16"/>
                <w:szCs w:val="16"/>
              </w:rPr>
            </w:pPr>
            <w:r w:rsidRPr="002B3DF5">
              <w:rPr>
                <w:sz w:val="16"/>
                <w:szCs w:val="16"/>
              </w:rPr>
              <w:t xml:space="preserve">Student completed </w:t>
            </w:r>
            <w:r>
              <w:rPr>
                <w:sz w:val="16"/>
                <w:szCs w:val="16"/>
              </w:rPr>
              <w:t xml:space="preserve">majority of </w:t>
            </w:r>
            <w:r w:rsidRPr="002B3DF5">
              <w:rPr>
                <w:sz w:val="16"/>
                <w:szCs w:val="16"/>
              </w:rPr>
              <w:t>requirement</w:t>
            </w:r>
            <w:r>
              <w:rPr>
                <w:sz w:val="16"/>
                <w:szCs w:val="16"/>
              </w:rPr>
              <w:t>s</w:t>
            </w:r>
            <w:r w:rsidRPr="002B3DF5">
              <w:rPr>
                <w:sz w:val="16"/>
                <w:szCs w:val="16"/>
              </w:rPr>
              <w:t xml:space="preserve"> with a conscious effort in craftsmanship</w:t>
            </w:r>
          </w:p>
        </w:tc>
        <w:tc>
          <w:tcPr>
            <w:tcW w:w="1967" w:type="dxa"/>
          </w:tcPr>
          <w:p w:rsidR="007C007A" w:rsidRPr="002B3DF5" w:rsidRDefault="007C007A" w:rsidP="00294900">
            <w:pPr>
              <w:rPr>
                <w:sz w:val="16"/>
                <w:szCs w:val="16"/>
              </w:rPr>
            </w:pPr>
            <w:r>
              <w:rPr>
                <w:sz w:val="16"/>
                <w:szCs w:val="16"/>
              </w:rPr>
              <w:t xml:space="preserve">Student completed less than majority of the </w:t>
            </w:r>
            <w:r w:rsidRPr="002B3DF5">
              <w:rPr>
                <w:sz w:val="16"/>
                <w:szCs w:val="16"/>
              </w:rPr>
              <w:t>requirements and lacks craftsmanship.</w:t>
            </w:r>
          </w:p>
        </w:tc>
        <w:tc>
          <w:tcPr>
            <w:tcW w:w="1967" w:type="dxa"/>
          </w:tcPr>
          <w:p w:rsidR="007C007A" w:rsidRPr="002B3DF5" w:rsidRDefault="007C007A" w:rsidP="00294900">
            <w:pPr>
              <w:rPr>
                <w:sz w:val="16"/>
                <w:szCs w:val="16"/>
              </w:rPr>
            </w:pPr>
            <w:r w:rsidRPr="002B3DF5">
              <w:rPr>
                <w:sz w:val="16"/>
                <w:szCs w:val="16"/>
              </w:rPr>
              <w:t>Student did not complete the requirements or demonstrate craftsmanship</w:t>
            </w:r>
          </w:p>
        </w:tc>
        <w:tc>
          <w:tcPr>
            <w:tcW w:w="1697" w:type="dxa"/>
            <w:vMerge/>
          </w:tcPr>
          <w:p w:rsidR="007C007A" w:rsidRPr="002B3DF5" w:rsidRDefault="007C007A" w:rsidP="00294900">
            <w:pPr>
              <w:rPr>
                <w:sz w:val="16"/>
                <w:szCs w:val="16"/>
              </w:rPr>
            </w:pPr>
          </w:p>
        </w:tc>
      </w:tr>
    </w:tbl>
    <w:p w:rsidR="007C007A" w:rsidRDefault="007C007A" w:rsidP="007C007A">
      <w:r w:rsidRPr="00384F89">
        <w:rPr>
          <w:b/>
        </w:rPr>
        <w:t>*</w:t>
      </w:r>
      <w:r w:rsidRPr="00DD2550">
        <w:rPr>
          <w:sz w:val="16"/>
          <w:szCs w:val="16"/>
        </w:rPr>
        <w:t>Interventions will be made by the teacher to assist the student in improvement</w:t>
      </w:r>
    </w:p>
    <w:p w:rsidR="007C007A" w:rsidRDefault="007C007A"/>
    <w:sectPr w:rsidR="007C007A" w:rsidSect="007C00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E4"/>
    <w:multiLevelType w:val="hybridMultilevel"/>
    <w:tmpl w:val="85A0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F776B"/>
    <w:multiLevelType w:val="hybridMultilevel"/>
    <w:tmpl w:val="35F8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1551B"/>
    <w:multiLevelType w:val="hybridMultilevel"/>
    <w:tmpl w:val="921002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9330C0"/>
    <w:multiLevelType w:val="hybridMultilevel"/>
    <w:tmpl w:val="EC9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6B2910"/>
    <w:multiLevelType w:val="hybridMultilevel"/>
    <w:tmpl w:val="E6EC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8F78B7"/>
    <w:multiLevelType w:val="hybridMultilevel"/>
    <w:tmpl w:val="B1081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3B04FF"/>
    <w:multiLevelType w:val="hybridMultilevel"/>
    <w:tmpl w:val="ADFC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8F0EF2"/>
    <w:multiLevelType w:val="hybridMultilevel"/>
    <w:tmpl w:val="B38A4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D00028"/>
    <w:multiLevelType w:val="hybridMultilevel"/>
    <w:tmpl w:val="21AC3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492896"/>
    <w:multiLevelType w:val="hybridMultilevel"/>
    <w:tmpl w:val="BF6E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401247"/>
    <w:multiLevelType w:val="hybridMultilevel"/>
    <w:tmpl w:val="1242F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0C3008"/>
    <w:multiLevelType w:val="hybridMultilevel"/>
    <w:tmpl w:val="AA5AE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A05517"/>
    <w:multiLevelType w:val="hybridMultilevel"/>
    <w:tmpl w:val="C99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EA551E"/>
    <w:multiLevelType w:val="hybridMultilevel"/>
    <w:tmpl w:val="2F6C9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9C40FD"/>
    <w:multiLevelType w:val="hybridMultilevel"/>
    <w:tmpl w:val="E40AF32A"/>
    <w:lvl w:ilvl="0" w:tplc="0EEE2CA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1F02D5"/>
    <w:multiLevelType w:val="hybridMultilevel"/>
    <w:tmpl w:val="A3E4E4CE"/>
    <w:lvl w:ilvl="0" w:tplc="C43608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212651"/>
    <w:multiLevelType w:val="hybridMultilevel"/>
    <w:tmpl w:val="42C63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91EC2"/>
    <w:multiLevelType w:val="hybridMultilevel"/>
    <w:tmpl w:val="5DF05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450E4F"/>
    <w:multiLevelType w:val="hybridMultilevel"/>
    <w:tmpl w:val="20722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A425C5"/>
    <w:multiLevelType w:val="hybridMultilevel"/>
    <w:tmpl w:val="7F92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A53918"/>
    <w:multiLevelType w:val="hybridMultilevel"/>
    <w:tmpl w:val="14A20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E946C9"/>
    <w:multiLevelType w:val="hybridMultilevel"/>
    <w:tmpl w:val="0544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BC4244"/>
    <w:multiLevelType w:val="hybridMultilevel"/>
    <w:tmpl w:val="65A86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5">
    <w:nsid w:val="51A61C8B"/>
    <w:multiLevelType w:val="hybridMultilevel"/>
    <w:tmpl w:val="C644D3B4"/>
    <w:lvl w:ilvl="0" w:tplc="EF92460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86F6D40"/>
    <w:multiLevelType w:val="hybridMultilevel"/>
    <w:tmpl w:val="CF4AE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3C28E1"/>
    <w:multiLevelType w:val="hybridMultilevel"/>
    <w:tmpl w:val="2B9EC440"/>
    <w:lvl w:ilvl="0" w:tplc="5960275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A721871"/>
    <w:multiLevelType w:val="hybridMultilevel"/>
    <w:tmpl w:val="BE6EF19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80108A"/>
    <w:multiLevelType w:val="hybridMultilevel"/>
    <w:tmpl w:val="DDE2D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E8308EB"/>
    <w:multiLevelType w:val="hybridMultilevel"/>
    <w:tmpl w:val="AAD2B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F017E82"/>
    <w:multiLevelType w:val="hybridMultilevel"/>
    <w:tmpl w:val="18724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B00180"/>
    <w:multiLevelType w:val="hybridMultilevel"/>
    <w:tmpl w:val="7FAA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B00A3E"/>
    <w:multiLevelType w:val="hybridMultilevel"/>
    <w:tmpl w:val="5666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4F5783"/>
    <w:multiLevelType w:val="hybridMultilevel"/>
    <w:tmpl w:val="F45AE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493E3E"/>
    <w:multiLevelType w:val="hybridMultilevel"/>
    <w:tmpl w:val="1188E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940924"/>
    <w:multiLevelType w:val="hybridMultilevel"/>
    <w:tmpl w:val="9F52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71E071B"/>
    <w:multiLevelType w:val="hybridMultilevel"/>
    <w:tmpl w:val="B096E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B4E2AFC"/>
    <w:multiLevelType w:val="hybridMultilevel"/>
    <w:tmpl w:val="A596F7A4"/>
    <w:lvl w:ilvl="0" w:tplc="F8906AD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B500B83"/>
    <w:multiLevelType w:val="hybridMultilevel"/>
    <w:tmpl w:val="93B29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071390"/>
    <w:multiLevelType w:val="hybridMultilevel"/>
    <w:tmpl w:val="62D87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FE718F1"/>
    <w:multiLevelType w:val="hybridMultilevel"/>
    <w:tmpl w:val="0B368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17"/>
  </w:num>
  <w:num w:numId="4">
    <w:abstractNumId w:val="24"/>
  </w:num>
  <w:num w:numId="5">
    <w:abstractNumId w:val="22"/>
  </w:num>
  <w:num w:numId="6">
    <w:abstractNumId w:val="12"/>
  </w:num>
  <w:num w:numId="7">
    <w:abstractNumId w:val="2"/>
  </w:num>
  <w:num w:numId="8">
    <w:abstractNumId w:val="36"/>
  </w:num>
  <w:num w:numId="9">
    <w:abstractNumId w:val="6"/>
  </w:num>
  <w:num w:numId="10">
    <w:abstractNumId w:val="19"/>
  </w:num>
  <w:num w:numId="11">
    <w:abstractNumId w:val="0"/>
  </w:num>
  <w:num w:numId="12">
    <w:abstractNumId w:val="8"/>
  </w:num>
  <w:num w:numId="13">
    <w:abstractNumId w:val="11"/>
  </w:num>
  <w:num w:numId="14">
    <w:abstractNumId w:val="9"/>
  </w:num>
  <w:num w:numId="15">
    <w:abstractNumId w:val="20"/>
  </w:num>
  <w:num w:numId="16">
    <w:abstractNumId w:val="10"/>
  </w:num>
  <w:num w:numId="17">
    <w:abstractNumId w:val="26"/>
  </w:num>
  <w:num w:numId="18">
    <w:abstractNumId w:val="29"/>
  </w:num>
  <w:num w:numId="19">
    <w:abstractNumId w:val="25"/>
  </w:num>
  <w:num w:numId="20">
    <w:abstractNumId w:val="27"/>
  </w:num>
  <w:num w:numId="21">
    <w:abstractNumId w:val="14"/>
  </w:num>
  <w:num w:numId="22">
    <w:abstractNumId w:val="39"/>
  </w:num>
  <w:num w:numId="23">
    <w:abstractNumId w:val="15"/>
  </w:num>
  <w:num w:numId="24">
    <w:abstractNumId w:val="37"/>
  </w:num>
  <w:num w:numId="25">
    <w:abstractNumId w:val="34"/>
  </w:num>
  <w:num w:numId="26">
    <w:abstractNumId w:val="16"/>
  </w:num>
  <w:num w:numId="27">
    <w:abstractNumId w:val="23"/>
  </w:num>
  <w:num w:numId="28">
    <w:abstractNumId w:val="4"/>
  </w:num>
  <w:num w:numId="29">
    <w:abstractNumId w:val="7"/>
  </w:num>
  <w:num w:numId="30">
    <w:abstractNumId w:val="32"/>
  </w:num>
  <w:num w:numId="31">
    <w:abstractNumId w:val="1"/>
  </w:num>
  <w:num w:numId="32">
    <w:abstractNumId w:val="18"/>
  </w:num>
  <w:num w:numId="33">
    <w:abstractNumId w:val="28"/>
  </w:num>
  <w:num w:numId="34">
    <w:abstractNumId w:val="5"/>
  </w:num>
  <w:num w:numId="35">
    <w:abstractNumId w:val="33"/>
  </w:num>
  <w:num w:numId="36">
    <w:abstractNumId w:val="40"/>
  </w:num>
  <w:num w:numId="37">
    <w:abstractNumId w:val="3"/>
  </w:num>
  <w:num w:numId="38">
    <w:abstractNumId w:val="42"/>
  </w:num>
  <w:num w:numId="39">
    <w:abstractNumId w:val="13"/>
  </w:num>
  <w:num w:numId="40">
    <w:abstractNumId w:val="21"/>
  </w:num>
  <w:num w:numId="41">
    <w:abstractNumId w:val="31"/>
  </w:num>
  <w:num w:numId="42">
    <w:abstractNumId w:val="3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CF"/>
    <w:rsid w:val="00010CF2"/>
    <w:rsid w:val="0004469B"/>
    <w:rsid w:val="00197819"/>
    <w:rsid w:val="001D0A5D"/>
    <w:rsid w:val="002A490F"/>
    <w:rsid w:val="003B2ACC"/>
    <w:rsid w:val="003F29CB"/>
    <w:rsid w:val="00453C02"/>
    <w:rsid w:val="004D2587"/>
    <w:rsid w:val="004E7C9F"/>
    <w:rsid w:val="004F0185"/>
    <w:rsid w:val="00565947"/>
    <w:rsid w:val="00592B3E"/>
    <w:rsid w:val="00606DFB"/>
    <w:rsid w:val="006A04D2"/>
    <w:rsid w:val="0072337F"/>
    <w:rsid w:val="007417EA"/>
    <w:rsid w:val="0074540F"/>
    <w:rsid w:val="00746CED"/>
    <w:rsid w:val="007976F6"/>
    <w:rsid w:val="007C007A"/>
    <w:rsid w:val="00962B97"/>
    <w:rsid w:val="009C3BAB"/>
    <w:rsid w:val="00A6416F"/>
    <w:rsid w:val="00A815CB"/>
    <w:rsid w:val="00AA111D"/>
    <w:rsid w:val="00B54786"/>
    <w:rsid w:val="00BB15BB"/>
    <w:rsid w:val="00BB7FE1"/>
    <w:rsid w:val="00C321C4"/>
    <w:rsid w:val="00CB6209"/>
    <w:rsid w:val="00D20AA7"/>
    <w:rsid w:val="00D3397B"/>
    <w:rsid w:val="00DD182E"/>
    <w:rsid w:val="00E55FCF"/>
    <w:rsid w:val="00ED1D19"/>
    <w:rsid w:val="00EE4924"/>
    <w:rsid w:val="00F04C23"/>
    <w:rsid w:val="00FB2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F"/>
    <w:pPr>
      <w:ind w:left="720"/>
      <w:contextualSpacing/>
    </w:pPr>
  </w:style>
  <w:style w:type="character" w:styleId="Hyperlink">
    <w:name w:val="Hyperlink"/>
    <w:basedOn w:val="DefaultParagraphFont"/>
    <w:uiPriority w:val="99"/>
    <w:unhideWhenUsed/>
    <w:rsid w:val="0074540F"/>
    <w:rPr>
      <w:color w:val="0000FF" w:themeColor="hyperlink"/>
      <w:u w:val="single"/>
    </w:rPr>
  </w:style>
  <w:style w:type="table" w:styleId="TableGrid">
    <w:name w:val="Table Grid"/>
    <w:basedOn w:val="TableNormal"/>
    <w:uiPriority w:val="59"/>
    <w:rsid w:val="007C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82E"/>
    <w:rPr>
      <w:rFonts w:ascii="Tahoma" w:hAnsi="Tahoma" w:cs="Tahoma"/>
      <w:sz w:val="16"/>
      <w:szCs w:val="16"/>
    </w:rPr>
  </w:style>
  <w:style w:type="character" w:customStyle="1" w:styleId="BalloonTextChar">
    <w:name w:val="Balloon Text Char"/>
    <w:basedOn w:val="DefaultParagraphFont"/>
    <w:link w:val="BalloonText"/>
    <w:uiPriority w:val="99"/>
    <w:semiHidden/>
    <w:rsid w:val="00DD18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F"/>
    <w:pPr>
      <w:ind w:left="720"/>
      <w:contextualSpacing/>
    </w:pPr>
  </w:style>
  <w:style w:type="character" w:styleId="Hyperlink">
    <w:name w:val="Hyperlink"/>
    <w:basedOn w:val="DefaultParagraphFont"/>
    <w:uiPriority w:val="99"/>
    <w:unhideWhenUsed/>
    <w:rsid w:val="0074540F"/>
    <w:rPr>
      <w:color w:val="0000FF" w:themeColor="hyperlink"/>
      <w:u w:val="single"/>
    </w:rPr>
  </w:style>
  <w:style w:type="table" w:styleId="TableGrid">
    <w:name w:val="Table Grid"/>
    <w:basedOn w:val="TableNormal"/>
    <w:uiPriority w:val="59"/>
    <w:rsid w:val="007C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82E"/>
    <w:rPr>
      <w:rFonts w:ascii="Tahoma" w:hAnsi="Tahoma" w:cs="Tahoma"/>
      <w:sz w:val="16"/>
      <w:szCs w:val="16"/>
    </w:rPr>
  </w:style>
  <w:style w:type="character" w:customStyle="1" w:styleId="BalloonTextChar">
    <w:name w:val="Balloon Text Char"/>
    <w:basedOn w:val="DefaultParagraphFont"/>
    <w:link w:val="BalloonText"/>
    <w:uiPriority w:val="99"/>
    <w:semiHidden/>
    <w:rsid w:val="00DD18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7</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Hogan</dc:creator>
  <cp:lastModifiedBy>Brent Hogan</cp:lastModifiedBy>
  <cp:revision>21</cp:revision>
  <cp:lastPrinted>2015-12-01T21:13:00Z</cp:lastPrinted>
  <dcterms:created xsi:type="dcterms:W3CDTF">2015-11-25T21:30:00Z</dcterms:created>
  <dcterms:modified xsi:type="dcterms:W3CDTF">2015-12-01T21:24:00Z</dcterms:modified>
</cp:coreProperties>
</file>